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9B" w:rsidRPr="0090738D" w:rsidRDefault="00EA6A9B" w:rsidP="00EA6A9B">
      <w:pPr>
        <w:tabs>
          <w:tab w:val="left" w:pos="720"/>
        </w:tabs>
        <w:suppressAutoHyphens w:val="0"/>
        <w:jc w:val="center"/>
        <w:outlineLvl w:val="0"/>
        <w:rPr>
          <w:sz w:val="24"/>
          <w:szCs w:val="24"/>
          <w:lang w:eastAsia="ru-RU"/>
        </w:rPr>
      </w:pPr>
      <w:r w:rsidRPr="0090738D">
        <w:rPr>
          <w:sz w:val="24"/>
          <w:szCs w:val="24"/>
          <w:lang w:eastAsia="ru-RU"/>
        </w:rPr>
        <w:t>РОССИЙСКАЯ ФЕДЕРАЦИЯ</w:t>
      </w:r>
    </w:p>
    <w:p w:rsidR="00EA6A9B" w:rsidRPr="0090738D" w:rsidRDefault="00EA6A9B" w:rsidP="00EA6A9B">
      <w:pPr>
        <w:tabs>
          <w:tab w:val="left" w:pos="3960"/>
        </w:tabs>
        <w:suppressAutoHyphens w:val="0"/>
        <w:jc w:val="center"/>
        <w:rPr>
          <w:b/>
          <w:sz w:val="28"/>
          <w:szCs w:val="28"/>
          <w:lang w:eastAsia="ru-RU"/>
        </w:rPr>
      </w:pPr>
      <w:r w:rsidRPr="0090738D">
        <w:rPr>
          <w:b/>
          <w:sz w:val="28"/>
          <w:szCs w:val="28"/>
          <w:lang w:eastAsia="ru-RU"/>
        </w:rPr>
        <w:t xml:space="preserve">АДМИНИСТРАЦИЯ </w:t>
      </w:r>
      <w:r w:rsidR="006A4CA8">
        <w:rPr>
          <w:b/>
          <w:sz w:val="28"/>
          <w:szCs w:val="28"/>
          <w:lang w:eastAsia="ru-RU"/>
        </w:rPr>
        <w:t>КОРОЛИНСКОГО</w:t>
      </w:r>
      <w:r w:rsidRPr="0090738D">
        <w:rPr>
          <w:b/>
          <w:sz w:val="28"/>
          <w:szCs w:val="28"/>
          <w:lang w:eastAsia="ru-RU"/>
        </w:rPr>
        <w:t xml:space="preserve"> СЕЛЬСОВЕТА</w:t>
      </w:r>
    </w:p>
    <w:p w:rsidR="00EA6A9B" w:rsidRPr="0090738D" w:rsidRDefault="00EA6A9B" w:rsidP="00EA6A9B">
      <w:pPr>
        <w:suppressAutoHyphens w:val="0"/>
        <w:jc w:val="center"/>
        <w:rPr>
          <w:b/>
          <w:sz w:val="28"/>
          <w:szCs w:val="28"/>
          <w:lang w:eastAsia="ru-RU"/>
        </w:rPr>
      </w:pPr>
      <w:r w:rsidRPr="0090738D">
        <w:rPr>
          <w:b/>
          <w:sz w:val="28"/>
          <w:szCs w:val="28"/>
          <w:lang w:eastAsia="ru-RU"/>
        </w:rPr>
        <w:t>ОКТЯБРЬСКОГО РАЙОНА АМУРСКОЙ ОБЛАСТИ</w:t>
      </w:r>
    </w:p>
    <w:p w:rsidR="00EA6A9B" w:rsidRPr="00C36B8F" w:rsidRDefault="00EA6A9B" w:rsidP="00EA6A9B">
      <w:pPr>
        <w:suppressAutoHyphens w:val="0"/>
        <w:rPr>
          <w:b/>
          <w:sz w:val="28"/>
          <w:szCs w:val="28"/>
          <w:lang w:eastAsia="ru-RU"/>
        </w:rPr>
      </w:pPr>
    </w:p>
    <w:p w:rsidR="00EA6A9B" w:rsidRPr="00C36B8F" w:rsidRDefault="00EA6A9B" w:rsidP="00EA6A9B">
      <w:pPr>
        <w:suppressAutoHyphens w:val="0"/>
        <w:jc w:val="center"/>
        <w:outlineLvl w:val="0"/>
        <w:rPr>
          <w:b/>
          <w:sz w:val="28"/>
          <w:szCs w:val="28"/>
          <w:lang w:eastAsia="ru-RU"/>
        </w:rPr>
      </w:pPr>
      <w:r w:rsidRPr="00C36B8F">
        <w:rPr>
          <w:b/>
          <w:sz w:val="28"/>
          <w:szCs w:val="28"/>
          <w:lang w:eastAsia="ru-RU"/>
        </w:rPr>
        <w:t>ПОСТАНОВЛЕНИЕ</w:t>
      </w:r>
    </w:p>
    <w:p w:rsidR="00EA6A9B" w:rsidRPr="003C226C" w:rsidRDefault="00EA6A9B" w:rsidP="00EA6A9B">
      <w:pPr>
        <w:suppressAutoHyphens w:val="0"/>
        <w:rPr>
          <w:b/>
          <w:sz w:val="28"/>
          <w:szCs w:val="28"/>
          <w:lang w:eastAsia="ru-RU"/>
        </w:rPr>
      </w:pPr>
    </w:p>
    <w:p w:rsidR="00EA6A9B" w:rsidRPr="003C226C" w:rsidRDefault="008F34AA" w:rsidP="00EA6A9B">
      <w:pPr>
        <w:suppressAutoHyphens w:val="0"/>
        <w:rPr>
          <w:sz w:val="28"/>
          <w:szCs w:val="28"/>
          <w:lang w:eastAsia="ru-RU"/>
        </w:rPr>
      </w:pPr>
      <w:r>
        <w:rPr>
          <w:sz w:val="28"/>
          <w:szCs w:val="28"/>
          <w:lang w:eastAsia="ru-RU"/>
        </w:rPr>
        <w:t>06</w:t>
      </w:r>
      <w:r w:rsidR="00B17B62" w:rsidRPr="0068293A">
        <w:rPr>
          <w:sz w:val="28"/>
          <w:szCs w:val="28"/>
          <w:lang w:eastAsia="ru-RU"/>
        </w:rPr>
        <w:t>.</w:t>
      </w:r>
      <w:r w:rsidR="00E120CE" w:rsidRPr="0068293A">
        <w:rPr>
          <w:sz w:val="28"/>
          <w:szCs w:val="28"/>
          <w:lang w:eastAsia="ru-RU"/>
        </w:rPr>
        <w:t>0</w:t>
      </w:r>
      <w:r>
        <w:rPr>
          <w:sz w:val="28"/>
          <w:szCs w:val="28"/>
          <w:lang w:eastAsia="ru-RU"/>
        </w:rPr>
        <w:t>7.2021</w:t>
      </w:r>
      <w:r w:rsidR="00EA6A9B" w:rsidRPr="0068293A">
        <w:rPr>
          <w:sz w:val="28"/>
          <w:szCs w:val="28"/>
          <w:lang w:eastAsia="ru-RU"/>
        </w:rPr>
        <w:t xml:space="preserve">                                                                                                       </w:t>
      </w:r>
      <w:r w:rsidR="00B17B62" w:rsidRPr="0068293A">
        <w:rPr>
          <w:sz w:val="28"/>
          <w:szCs w:val="28"/>
          <w:lang w:eastAsia="ru-RU"/>
        </w:rPr>
        <w:t xml:space="preserve">       № </w:t>
      </w:r>
      <w:r w:rsidR="00E41352">
        <w:rPr>
          <w:sz w:val="28"/>
          <w:szCs w:val="28"/>
          <w:lang w:eastAsia="ru-RU"/>
        </w:rPr>
        <w:t>2</w:t>
      </w:r>
      <w:r>
        <w:rPr>
          <w:sz w:val="28"/>
          <w:szCs w:val="28"/>
          <w:lang w:eastAsia="ru-RU"/>
        </w:rPr>
        <w:t>8</w:t>
      </w:r>
    </w:p>
    <w:p w:rsidR="00EA6A9B" w:rsidRPr="003C226C" w:rsidRDefault="00EA6A9B" w:rsidP="00EA6A9B">
      <w:pPr>
        <w:suppressAutoHyphens w:val="0"/>
        <w:rPr>
          <w:sz w:val="28"/>
          <w:szCs w:val="28"/>
          <w:lang w:eastAsia="ru-RU"/>
        </w:rPr>
      </w:pPr>
    </w:p>
    <w:tbl>
      <w:tblPr>
        <w:tblW w:w="9720" w:type="dxa"/>
        <w:tblInd w:w="40" w:type="dxa"/>
        <w:tblLayout w:type="fixed"/>
        <w:tblCellMar>
          <w:left w:w="40" w:type="dxa"/>
          <w:right w:w="40" w:type="dxa"/>
        </w:tblCellMar>
        <w:tblLook w:val="04A0"/>
      </w:tblPr>
      <w:tblGrid>
        <w:gridCol w:w="4981"/>
        <w:gridCol w:w="4739"/>
      </w:tblGrid>
      <w:tr w:rsidR="00EA6A9B" w:rsidRPr="003C226C" w:rsidTr="00C6485C">
        <w:trPr>
          <w:trHeight w:val="700"/>
        </w:trPr>
        <w:tc>
          <w:tcPr>
            <w:tcW w:w="9720" w:type="dxa"/>
            <w:gridSpan w:val="2"/>
          </w:tcPr>
          <w:p w:rsidR="00EA6A9B" w:rsidRPr="003C226C" w:rsidRDefault="00EA6A9B" w:rsidP="00C6485C">
            <w:pPr>
              <w:jc w:val="center"/>
              <w:rPr>
                <w:sz w:val="28"/>
                <w:szCs w:val="28"/>
              </w:rPr>
            </w:pPr>
            <w:proofErr w:type="gramStart"/>
            <w:r w:rsidRPr="003C226C">
              <w:rPr>
                <w:sz w:val="28"/>
                <w:szCs w:val="28"/>
              </w:rPr>
              <w:t>с</w:t>
            </w:r>
            <w:proofErr w:type="gramEnd"/>
            <w:r w:rsidRPr="003C226C">
              <w:rPr>
                <w:sz w:val="28"/>
                <w:szCs w:val="28"/>
              </w:rPr>
              <w:t xml:space="preserve">. </w:t>
            </w:r>
            <w:r w:rsidR="006A4CA8">
              <w:rPr>
                <w:sz w:val="28"/>
                <w:szCs w:val="28"/>
              </w:rPr>
              <w:t>Короли</w:t>
            </w:r>
          </w:p>
          <w:p w:rsidR="00EA6A9B" w:rsidRPr="003C226C" w:rsidRDefault="00EA6A9B" w:rsidP="00C6485C">
            <w:pPr>
              <w:jc w:val="center"/>
              <w:rPr>
                <w:sz w:val="28"/>
                <w:szCs w:val="28"/>
              </w:rPr>
            </w:pPr>
          </w:p>
        </w:tc>
      </w:tr>
      <w:tr w:rsidR="00EA6A9B" w:rsidRPr="003C226C" w:rsidTr="00C6485C">
        <w:trPr>
          <w:trHeight w:val="1030"/>
        </w:trPr>
        <w:tc>
          <w:tcPr>
            <w:tcW w:w="4981" w:type="dxa"/>
            <w:tcMar>
              <w:top w:w="0" w:type="dxa"/>
              <w:left w:w="0" w:type="dxa"/>
              <w:bottom w:w="0" w:type="dxa"/>
              <w:right w:w="0" w:type="dxa"/>
            </w:tcMar>
            <w:hideMark/>
          </w:tcPr>
          <w:p w:rsidR="00EA6A9B" w:rsidRPr="003C226C" w:rsidRDefault="00EA6A9B" w:rsidP="0088496B">
            <w:pPr>
              <w:tabs>
                <w:tab w:val="left" w:pos="4111"/>
                <w:tab w:val="left" w:pos="4820"/>
                <w:tab w:val="left" w:pos="8080"/>
              </w:tabs>
              <w:snapToGrid w:val="0"/>
              <w:ind w:right="142"/>
              <w:jc w:val="both"/>
              <w:rPr>
                <w:sz w:val="28"/>
                <w:szCs w:val="26"/>
              </w:rPr>
            </w:pPr>
            <w:r w:rsidRPr="003C226C">
              <w:rPr>
                <w:sz w:val="28"/>
                <w:szCs w:val="26"/>
              </w:rPr>
              <w:t>О</w:t>
            </w:r>
            <w:r w:rsidR="0088496B">
              <w:rPr>
                <w:sz w:val="28"/>
                <w:szCs w:val="26"/>
              </w:rPr>
              <w:t xml:space="preserve">б утверждении </w:t>
            </w:r>
            <w:r w:rsidR="0088496B" w:rsidRPr="003C226C">
              <w:rPr>
                <w:rFonts w:eastAsia="Calibri"/>
                <w:sz w:val="28"/>
                <w:szCs w:val="28"/>
                <w:lang w:eastAsia="en-US"/>
              </w:rPr>
              <w:t>форм</w:t>
            </w:r>
            <w:r w:rsidR="0088496B">
              <w:rPr>
                <w:rFonts w:eastAsia="Calibri"/>
                <w:sz w:val="28"/>
                <w:szCs w:val="28"/>
                <w:lang w:eastAsia="en-US"/>
              </w:rPr>
              <w:t>ы</w:t>
            </w:r>
            <w:r w:rsidR="0088496B" w:rsidRPr="003C226C">
              <w:rPr>
                <w:rFonts w:eastAsia="Calibri"/>
                <w:sz w:val="28"/>
                <w:szCs w:val="28"/>
                <w:lang w:eastAsia="en-US"/>
              </w:rPr>
              <w:t xml:space="preserve"> и состав</w:t>
            </w:r>
            <w:r w:rsidR="0088496B">
              <w:rPr>
                <w:rFonts w:eastAsia="Calibri"/>
                <w:sz w:val="28"/>
                <w:szCs w:val="28"/>
                <w:lang w:eastAsia="en-US"/>
              </w:rPr>
              <w:t>а</w:t>
            </w:r>
            <w:r w:rsidR="0088496B" w:rsidRPr="003C226C">
              <w:rPr>
                <w:rFonts w:eastAsia="Calibri"/>
                <w:sz w:val="28"/>
                <w:szCs w:val="28"/>
                <w:lang w:eastAsia="en-US"/>
              </w:rPr>
              <w:t xml:space="preserve"> извещения о проведении открытого аукциона на право заключения договоров аренды земельных участков</w:t>
            </w:r>
          </w:p>
        </w:tc>
        <w:tc>
          <w:tcPr>
            <w:tcW w:w="4739" w:type="dxa"/>
            <w:tcMar>
              <w:top w:w="0" w:type="dxa"/>
              <w:left w:w="0" w:type="dxa"/>
              <w:bottom w:w="0" w:type="dxa"/>
              <w:right w:w="0" w:type="dxa"/>
            </w:tcMar>
          </w:tcPr>
          <w:p w:rsidR="00EA6A9B" w:rsidRPr="003C226C" w:rsidRDefault="00EA6A9B" w:rsidP="00C6485C">
            <w:pPr>
              <w:snapToGrid w:val="0"/>
              <w:rPr>
                <w:sz w:val="32"/>
                <w:szCs w:val="28"/>
              </w:rPr>
            </w:pPr>
          </w:p>
        </w:tc>
      </w:tr>
    </w:tbl>
    <w:p w:rsidR="00EA6A9B" w:rsidRPr="003C226C" w:rsidRDefault="00EA6A9B" w:rsidP="00EA6A9B"/>
    <w:p w:rsidR="00EA6A9B" w:rsidRPr="003C226C" w:rsidRDefault="00EA6A9B" w:rsidP="00EA6A9B">
      <w:r w:rsidRPr="003C226C">
        <w:t xml:space="preserve"> </w:t>
      </w:r>
    </w:p>
    <w:p w:rsidR="00EA6A9B" w:rsidRPr="003C226C" w:rsidRDefault="00EA6A9B" w:rsidP="00EA6A9B">
      <w:pPr>
        <w:tabs>
          <w:tab w:val="left" w:pos="4111"/>
          <w:tab w:val="left" w:pos="4820"/>
          <w:tab w:val="left" w:pos="8080"/>
        </w:tabs>
        <w:ind w:right="-1" w:firstLine="709"/>
        <w:jc w:val="both"/>
        <w:rPr>
          <w:color w:val="000000"/>
          <w:sz w:val="28"/>
          <w:szCs w:val="28"/>
        </w:rPr>
      </w:pPr>
      <w:r w:rsidRPr="003C226C">
        <w:rPr>
          <w:color w:val="000000"/>
          <w:sz w:val="28"/>
          <w:szCs w:val="28"/>
        </w:rPr>
        <w:t xml:space="preserve">В соответствии со ст. </w:t>
      </w:r>
      <w:r>
        <w:rPr>
          <w:color w:val="000000"/>
          <w:sz w:val="28"/>
          <w:szCs w:val="28"/>
        </w:rPr>
        <w:t xml:space="preserve">6 </w:t>
      </w:r>
      <w:r w:rsidRPr="005A7F4C">
        <w:rPr>
          <w:color w:val="000000"/>
          <w:sz w:val="28"/>
          <w:szCs w:val="28"/>
        </w:rPr>
        <w:t>Закон</w:t>
      </w:r>
      <w:r>
        <w:rPr>
          <w:color w:val="000000"/>
          <w:sz w:val="28"/>
          <w:szCs w:val="28"/>
        </w:rPr>
        <w:t>а</w:t>
      </w:r>
      <w:r w:rsidRPr="005A7F4C">
        <w:rPr>
          <w:color w:val="000000"/>
          <w:sz w:val="28"/>
          <w:szCs w:val="28"/>
        </w:rPr>
        <w:t xml:space="preserve"> Амурской области от 29.12.2008 N 166-ОЗ "О регулировании отдельных вопросов в сфере земельных отношений на территории Амурской области" </w:t>
      </w:r>
      <w:r w:rsidRPr="003C226C">
        <w:rPr>
          <w:color w:val="000000"/>
          <w:sz w:val="28"/>
          <w:szCs w:val="28"/>
        </w:rPr>
        <w:t>Федерального закона от 25 октября 2001 года № 137-ФЗ «О введении в действие Земельного кодекса Российской Федерации», ст. 39.11, 39.12 Земельного кодекса Российской Федерации</w:t>
      </w:r>
    </w:p>
    <w:p w:rsidR="00EA6A9B" w:rsidRPr="003C226C" w:rsidRDefault="00EA6A9B" w:rsidP="00EA6A9B">
      <w:pPr>
        <w:ind w:right="-1" w:firstLine="709"/>
        <w:jc w:val="both"/>
        <w:rPr>
          <w:b/>
          <w:sz w:val="28"/>
        </w:rPr>
      </w:pPr>
    </w:p>
    <w:p w:rsidR="00EA6A9B" w:rsidRPr="003C226C" w:rsidRDefault="00EA6A9B" w:rsidP="00EA6A9B">
      <w:pPr>
        <w:tabs>
          <w:tab w:val="left" w:pos="709"/>
        </w:tabs>
        <w:jc w:val="both"/>
        <w:rPr>
          <w:b/>
          <w:sz w:val="28"/>
          <w:szCs w:val="28"/>
        </w:rPr>
      </w:pPr>
      <w:proofErr w:type="gramStart"/>
      <w:r w:rsidRPr="003C226C">
        <w:rPr>
          <w:b/>
          <w:sz w:val="28"/>
          <w:szCs w:val="28"/>
        </w:rPr>
        <w:t>п</w:t>
      </w:r>
      <w:proofErr w:type="gramEnd"/>
      <w:r w:rsidRPr="003C226C">
        <w:rPr>
          <w:b/>
          <w:sz w:val="28"/>
          <w:szCs w:val="28"/>
        </w:rPr>
        <w:t xml:space="preserve"> о с т а н о в л я ю: </w:t>
      </w:r>
    </w:p>
    <w:p w:rsidR="00EA6A9B" w:rsidRPr="003C226C" w:rsidRDefault="00EA6A9B" w:rsidP="00EA6A9B">
      <w:pPr>
        <w:tabs>
          <w:tab w:val="left" w:pos="709"/>
        </w:tabs>
        <w:jc w:val="both"/>
        <w:rPr>
          <w:b/>
          <w:sz w:val="28"/>
          <w:szCs w:val="28"/>
        </w:rPr>
      </w:pPr>
    </w:p>
    <w:p w:rsidR="0088496B" w:rsidRDefault="00E25137" w:rsidP="009D79D3">
      <w:pPr>
        <w:numPr>
          <w:ilvl w:val="0"/>
          <w:numId w:val="2"/>
        </w:numPr>
        <w:tabs>
          <w:tab w:val="clear" w:pos="720"/>
          <w:tab w:val="left" w:pos="1134"/>
        </w:tabs>
        <w:suppressAutoHyphens w:val="0"/>
        <w:ind w:left="0" w:firstLine="851"/>
        <w:jc w:val="both"/>
        <w:rPr>
          <w:rFonts w:eastAsia="Calibri"/>
          <w:sz w:val="28"/>
          <w:szCs w:val="28"/>
          <w:lang w:eastAsia="en-US"/>
        </w:rPr>
      </w:pPr>
      <w:r w:rsidRPr="00E25137">
        <w:rPr>
          <w:sz w:val="28"/>
          <w:szCs w:val="28"/>
        </w:rPr>
        <w:t xml:space="preserve">Согласовать </w:t>
      </w:r>
      <w:r w:rsidR="00EA6A9B" w:rsidRPr="00E25137">
        <w:rPr>
          <w:rFonts w:eastAsia="Calibri"/>
          <w:sz w:val="28"/>
          <w:szCs w:val="28"/>
          <w:lang w:eastAsia="en-US"/>
        </w:rPr>
        <w:t>форму и состав извещения о проведении открытого аукциона на право заключения договоров аренды земельных участков согласно приложению №</w:t>
      </w:r>
      <w:r w:rsidR="00EA5E12">
        <w:rPr>
          <w:rFonts w:eastAsia="Calibri"/>
          <w:sz w:val="28"/>
          <w:szCs w:val="28"/>
          <w:lang w:eastAsia="en-US"/>
        </w:rPr>
        <w:t xml:space="preserve"> 1</w:t>
      </w:r>
      <w:r w:rsidR="009D79D3">
        <w:rPr>
          <w:rFonts w:eastAsia="Calibri"/>
          <w:sz w:val="28"/>
          <w:szCs w:val="28"/>
          <w:lang w:eastAsia="en-US"/>
        </w:rPr>
        <w:t>.</w:t>
      </w:r>
    </w:p>
    <w:p w:rsidR="0088496B" w:rsidRPr="009D79D3" w:rsidRDefault="009D79D3" w:rsidP="0088496B">
      <w:pPr>
        <w:numPr>
          <w:ilvl w:val="0"/>
          <w:numId w:val="2"/>
        </w:numPr>
        <w:tabs>
          <w:tab w:val="clear" w:pos="720"/>
          <w:tab w:val="left" w:pos="1134"/>
        </w:tabs>
        <w:suppressAutoHyphens w:val="0"/>
        <w:ind w:left="0" w:firstLine="851"/>
        <w:jc w:val="both"/>
        <w:rPr>
          <w:sz w:val="28"/>
          <w:szCs w:val="28"/>
        </w:rPr>
      </w:pPr>
      <w:r w:rsidRPr="009D79D3">
        <w:rPr>
          <w:rFonts w:eastAsia="Calibri"/>
          <w:sz w:val="28"/>
          <w:szCs w:val="28"/>
          <w:lang w:eastAsia="en-US"/>
        </w:rPr>
        <w:t xml:space="preserve">Утвердить </w:t>
      </w:r>
      <w:r w:rsidR="0088496B" w:rsidRPr="009D79D3">
        <w:rPr>
          <w:sz w:val="28"/>
          <w:szCs w:val="28"/>
        </w:rPr>
        <w:t xml:space="preserve">состав аукционной комиссии согласно приложению № </w:t>
      </w:r>
      <w:r w:rsidR="00EA5E12">
        <w:rPr>
          <w:sz w:val="28"/>
          <w:szCs w:val="28"/>
        </w:rPr>
        <w:t>2</w:t>
      </w:r>
      <w:r w:rsidR="0088496B" w:rsidRPr="009D79D3">
        <w:rPr>
          <w:sz w:val="28"/>
          <w:szCs w:val="28"/>
        </w:rPr>
        <w:t>;</w:t>
      </w:r>
    </w:p>
    <w:p w:rsidR="00EA6A9B" w:rsidRPr="003C226C" w:rsidRDefault="00EA6A9B" w:rsidP="0088496B">
      <w:pPr>
        <w:numPr>
          <w:ilvl w:val="0"/>
          <w:numId w:val="2"/>
        </w:numPr>
        <w:shd w:val="clear" w:color="auto" w:fill="FFFFFF"/>
        <w:tabs>
          <w:tab w:val="clear" w:pos="720"/>
          <w:tab w:val="left" w:pos="993"/>
        </w:tabs>
        <w:suppressAutoHyphens w:val="0"/>
        <w:ind w:left="0" w:right="14" w:firstLine="851"/>
        <w:jc w:val="both"/>
        <w:rPr>
          <w:sz w:val="28"/>
          <w:szCs w:val="28"/>
          <w:lang w:bidi="ru-RU"/>
        </w:rPr>
      </w:pPr>
      <w:r w:rsidRPr="003C226C">
        <w:rPr>
          <w:sz w:val="28"/>
          <w:szCs w:val="28"/>
          <w:lang w:bidi="ru-RU"/>
        </w:rPr>
        <w:t>Настоящее постановление подлежит размеще</w:t>
      </w:r>
      <w:r>
        <w:rPr>
          <w:sz w:val="28"/>
          <w:szCs w:val="28"/>
          <w:lang w:bidi="ru-RU"/>
        </w:rPr>
        <w:t xml:space="preserve">нию </w:t>
      </w:r>
      <w:r w:rsidRPr="003C226C">
        <w:rPr>
          <w:sz w:val="28"/>
          <w:szCs w:val="28"/>
          <w:lang w:bidi="ru-RU"/>
        </w:rPr>
        <w:t xml:space="preserve">на </w:t>
      </w:r>
      <w:r>
        <w:rPr>
          <w:sz w:val="28"/>
          <w:szCs w:val="28"/>
          <w:lang w:bidi="ru-RU"/>
        </w:rPr>
        <w:t xml:space="preserve">информационных стендах </w:t>
      </w:r>
      <w:proofErr w:type="gramStart"/>
      <w:r>
        <w:rPr>
          <w:sz w:val="28"/>
          <w:szCs w:val="28"/>
          <w:lang w:bidi="ru-RU"/>
        </w:rPr>
        <w:t>с</w:t>
      </w:r>
      <w:proofErr w:type="gramEnd"/>
      <w:r>
        <w:rPr>
          <w:sz w:val="28"/>
          <w:szCs w:val="28"/>
          <w:lang w:bidi="ru-RU"/>
        </w:rPr>
        <w:t xml:space="preserve">. </w:t>
      </w:r>
      <w:r w:rsidR="006A4CA8">
        <w:rPr>
          <w:sz w:val="28"/>
          <w:szCs w:val="28"/>
          <w:lang w:bidi="ru-RU"/>
        </w:rPr>
        <w:t>Короли</w:t>
      </w:r>
      <w:r>
        <w:rPr>
          <w:sz w:val="28"/>
          <w:szCs w:val="28"/>
          <w:lang w:bidi="ru-RU"/>
        </w:rPr>
        <w:t xml:space="preserve">, а также на </w:t>
      </w:r>
      <w:r w:rsidRPr="003C226C">
        <w:rPr>
          <w:sz w:val="28"/>
          <w:szCs w:val="28"/>
          <w:lang w:bidi="ru-RU"/>
        </w:rPr>
        <w:t>официальном сайт</w:t>
      </w:r>
      <w:r>
        <w:rPr>
          <w:sz w:val="28"/>
          <w:szCs w:val="28"/>
          <w:lang w:bidi="ru-RU"/>
        </w:rPr>
        <w:t xml:space="preserve">е администрации </w:t>
      </w:r>
      <w:r w:rsidR="006A4CA8">
        <w:rPr>
          <w:sz w:val="28"/>
          <w:szCs w:val="28"/>
          <w:lang w:bidi="ru-RU"/>
        </w:rPr>
        <w:t>Королинского</w:t>
      </w:r>
      <w:r w:rsidRPr="003C226C">
        <w:rPr>
          <w:sz w:val="28"/>
          <w:szCs w:val="28"/>
          <w:lang w:bidi="ru-RU"/>
        </w:rPr>
        <w:t xml:space="preserve"> сельсовета </w:t>
      </w:r>
      <w:r>
        <w:rPr>
          <w:sz w:val="28"/>
          <w:szCs w:val="28"/>
          <w:lang w:bidi="ru-RU"/>
        </w:rPr>
        <w:t xml:space="preserve">Октябрьского района Амурской области </w:t>
      </w:r>
      <w:r w:rsidRPr="003C226C">
        <w:rPr>
          <w:sz w:val="28"/>
          <w:szCs w:val="28"/>
          <w:lang w:bidi="ru-RU"/>
        </w:rPr>
        <w:t xml:space="preserve">и официальном сайте Российской Федерации </w:t>
      </w:r>
      <w:hyperlink r:id="rId5" w:history="1">
        <w:r w:rsidRPr="00C36B8F">
          <w:rPr>
            <w:color w:val="000000"/>
            <w:sz w:val="28"/>
            <w:szCs w:val="28"/>
            <w:lang w:bidi="ru-RU"/>
          </w:rPr>
          <w:t>www.torgi.gov.ru</w:t>
        </w:r>
      </w:hyperlink>
      <w:r w:rsidRPr="003C226C">
        <w:rPr>
          <w:sz w:val="28"/>
          <w:szCs w:val="28"/>
          <w:lang w:bidi="ru-RU"/>
        </w:rPr>
        <w:t>.</w:t>
      </w:r>
    </w:p>
    <w:p w:rsidR="00EA6A9B" w:rsidRPr="003C226C" w:rsidRDefault="00A047B7" w:rsidP="0088496B">
      <w:pPr>
        <w:ind w:right="-1" w:firstLine="851"/>
        <w:jc w:val="both"/>
        <w:rPr>
          <w:sz w:val="28"/>
        </w:rPr>
      </w:pPr>
      <w:r>
        <w:rPr>
          <w:sz w:val="28"/>
        </w:rPr>
        <w:t>4</w:t>
      </w:r>
      <w:r w:rsidR="00EA6A9B">
        <w:rPr>
          <w:sz w:val="28"/>
        </w:rPr>
        <w:t>.</w:t>
      </w:r>
      <w:proofErr w:type="gramStart"/>
      <w:r w:rsidR="00EA6A9B">
        <w:rPr>
          <w:sz w:val="28"/>
        </w:rPr>
        <w:t>Контроль за</w:t>
      </w:r>
      <w:proofErr w:type="gramEnd"/>
      <w:r w:rsidR="00EA6A9B">
        <w:rPr>
          <w:sz w:val="28"/>
        </w:rPr>
        <w:t xml:space="preserve"> исполнением настоящего постановления оставляю за собой.</w:t>
      </w:r>
    </w:p>
    <w:p w:rsidR="00EA6A9B" w:rsidRDefault="00EA6A9B" w:rsidP="00EA6A9B">
      <w:pPr>
        <w:ind w:right="-1"/>
        <w:jc w:val="both"/>
        <w:rPr>
          <w:sz w:val="28"/>
        </w:rPr>
      </w:pPr>
    </w:p>
    <w:p w:rsidR="00EA6A9B" w:rsidRPr="003C226C" w:rsidRDefault="00EA6A9B" w:rsidP="00EA6A9B">
      <w:pPr>
        <w:ind w:right="-1"/>
        <w:jc w:val="both"/>
        <w:rPr>
          <w:sz w:val="28"/>
        </w:rPr>
      </w:pPr>
    </w:p>
    <w:p w:rsidR="00EA6A9B" w:rsidRDefault="00EA6A9B" w:rsidP="00EA6A9B">
      <w:pPr>
        <w:rPr>
          <w:sz w:val="28"/>
        </w:rPr>
      </w:pPr>
      <w:r>
        <w:rPr>
          <w:sz w:val="28"/>
        </w:rPr>
        <w:t xml:space="preserve">Глава </w:t>
      </w:r>
      <w:r w:rsidR="006A4CA8">
        <w:rPr>
          <w:sz w:val="28"/>
        </w:rPr>
        <w:t>Королинского</w:t>
      </w:r>
      <w:r>
        <w:rPr>
          <w:sz w:val="28"/>
        </w:rPr>
        <w:t xml:space="preserve"> </w:t>
      </w:r>
      <w:r w:rsidRPr="003C226C">
        <w:rPr>
          <w:sz w:val="28"/>
        </w:rPr>
        <w:t xml:space="preserve"> сельсовета            </w:t>
      </w:r>
      <w:r>
        <w:rPr>
          <w:sz w:val="28"/>
        </w:rPr>
        <w:t xml:space="preserve">                                </w:t>
      </w:r>
      <w:r w:rsidR="0088496B">
        <w:rPr>
          <w:sz w:val="28"/>
        </w:rPr>
        <w:t xml:space="preserve">              </w:t>
      </w:r>
      <w:r>
        <w:rPr>
          <w:sz w:val="28"/>
        </w:rPr>
        <w:t xml:space="preserve">  </w:t>
      </w:r>
      <w:r w:rsidR="006A4CA8">
        <w:rPr>
          <w:sz w:val="28"/>
        </w:rPr>
        <w:t>М.А.Кузьмина</w:t>
      </w:r>
    </w:p>
    <w:p w:rsidR="00EA6A9B" w:rsidRDefault="00EA6A9B" w:rsidP="00EA6A9B">
      <w:pPr>
        <w:rPr>
          <w:sz w:val="28"/>
        </w:rPr>
      </w:pPr>
    </w:p>
    <w:p w:rsidR="00EA6A9B" w:rsidRPr="003C226C" w:rsidRDefault="00EA6A9B" w:rsidP="00EA6A9B">
      <w:pPr>
        <w:rPr>
          <w:sz w:val="28"/>
        </w:rPr>
      </w:pPr>
      <w:r w:rsidRPr="003C226C">
        <w:rPr>
          <w:sz w:val="28"/>
        </w:rPr>
        <w:t xml:space="preserve">                   </w:t>
      </w:r>
    </w:p>
    <w:p w:rsidR="00EA6A9B" w:rsidRPr="003C226C" w:rsidRDefault="00EA6A9B" w:rsidP="00EA6A9B"/>
    <w:p w:rsidR="006A4CA8" w:rsidRDefault="006A4CA8" w:rsidP="00EA6A9B">
      <w:pPr>
        <w:jc w:val="right"/>
        <w:rPr>
          <w:sz w:val="28"/>
          <w:szCs w:val="26"/>
        </w:rPr>
      </w:pPr>
    </w:p>
    <w:p w:rsidR="00A047B7" w:rsidRDefault="00A047B7" w:rsidP="00EA6A9B">
      <w:pPr>
        <w:jc w:val="right"/>
        <w:rPr>
          <w:sz w:val="28"/>
          <w:szCs w:val="26"/>
        </w:rPr>
      </w:pPr>
    </w:p>
    <w:p w:rsidR="00A047B7" w:rsidRDefault="00A047B7" w:rsidP="00EA6A9B">
      <w:pPr>
        <w:jc w:val="right"/>
        <w:rPr>
          <w:sz w:val="28"/>
          <w:szCs w:val="26"/>
        </w:rPr>
      </w:pPr>
    </w:p>
    <w:p w:rsidR="00A047B7" w:rsidRDefault="00A047B7" w:rsidP="00EA6A9B">
      <w:pPr>
        <w:jc w:val="right"/>
        <w:rPr>
          <w:sz w:val="28"/>
          <w:szCs w:val="26"/>
        </w:rPr>
      </w:pPr>
    </w:p>
    <w:p w:rsidR="00A047B7" w:rsidRDefault="00A047B7" w:rsidP="00EA6A9B">
      <w:pPr>
        <w:jc w:val="right"/>
        <w:rPr>
          <w:sz w:val="28"/>
          <w:szCs w:val="26"/>
        </w:rPr>
      </w:pPr>
    </w:p>
    <w:p w:rsidR="0088496B" w:rsidRDefault="0088496B" w:rsidP="00EA6A9B">
      <w:pPr>
        <w:jc w:val="right"/>
        <w:rPr>
          <w:sz w:val="28"/>
          <w:szCs w:val="26"/>
        </w:rPr>
      </w:pPr>
    </w:p>
    <w:p w:rsidR="0088496B" w:rsidRDefault="0088496B" w:rsidP="00EA6A9B">
      <w:pPr>
        <w:jc w:val="right"/>
        <w:rPr>
          <w:sz w:val="28"/>
          <w:szCs w:val="26"/>
        </w:rPr>
      </w:pPr>
    </w:p>
    <w:p w:rsidR="0088496B" w:rsidRDefault="0088496B" w:rsidP="00EA6A9B">
      <w:pPr>
        <w:jc w:val="right"/>
        <w:rPr>
          <w:sz w:val="28"/>
          <w:szCs w:val="26"/>
        </w:rPr>
      </w:pPr>
    </w:p>
    <w:p w:rsidR="0088496B" w:rsidRDefault="0088496B" w:rsidP="00EA6A9B">
      <w:pPr>
        <w:jc w:val="right"/>
        <w:rPr>
          <w:sz w:val="28"/>
          <w:szCs w:val="26"/>
        </w:rPr>
      </w:pPr>
    </w:p>
    <w:p w:rsidR="0088496B" w:rsidRDefault="0088496B" w:rsidP="00EA6A9B">
      <w:pPr>
        <w:jc w:val="right"/>
        <w:rPr>
          <w:sz w:val="28"/>
          <w:szCs w:val="26"/>
        </w:rPr>
      </w:pPr>
    </w:p>
    <w:p w:rsidR="00EA5E12" w:rsidRPr="003C226C" w:rsidRDefault="00EA5E12" w:rsidP="00EA5E12">
      <w:pPr>
        <w:jc w:val="right"/>
        <w:rPr>
          <w:sz w:val="28"/>
          <w:szCs w:val="26"/>
        </w:rPr>
      </w:pPr>
      <w:r>
        <w:rPr>
          <w:sz w:val="28"/>
          <w:szCs w:val="26"/>
        </w:rPr>
        <w:lastRenderedPageBreak/>
        <w:t xml:space="preserve">  </w:t>
      </w:r>
      <w:r w:rsidRPr="003C226C">
        <w:rPr>
          <w:sz w:val="28"/>
          <w:szCs w:val="26"/>
        </w:rPr>
        <w:t xml:space="preserve">Приложение № </w:t>
      </w:r>
      <w:r>
        <w:rPr>
          <w:sz w:val="28"/>
          <w:szCs w:val="26"/>
        </w:rPr>
        <w:t>1</w:t>
      </w:r>
    </w:p>
    <w:p w:rsidR="00EA5E12" w:rsidRPr="003C226C" w:rsidRDefault="00EA5E12" w:rsidP="00EA5E12">
      <w:pPr>
        <w:jc w:val="right"/>
        <w:rPr>
          <w:sz w:val="28"/>
          <w:szCs w:val="26"/>
        </w:rPr>
      </w:pPr>
      <w:r w:rsidRPr="003C226C">
        <w:rPr>
          <w:sz w:val="28"/>
          <w:szCs w:val="26"/>
        </w:rPr>
        <w:t xml:space="preserve">к постановлению главы </w:t>
      </w:r>
    </w:p>
    <w:p w:rsidR="00EA5E12" w:rsidRPr="003C226C" w:rsidRDefault="00EA5E12" w:rsidP="00EA5E12">
      <w:pPr>
        <w:jc w:val="right"/>
        <w:rPr>
          <w:sz w:val="28"/>
          <w:szCs w:val="26"/>
        </w:rPr>
      </w:pPr>
      <w:r>
        <w:rPr>
          <w:sz w:val="28"/>
          <w:szCs w:val="26"/>
        </w:rPr>
        <w:t xml:space="preserve">Королинского </w:t>
      </w:r>
      <w:r w:rsidRPr="003C226C">
        <w:rPr>
          <w:sz w:val="28"/>
          <w:szCs w:val="26"/>
        </w:rPr>
        <w:t>сельсовета</w:t>
      </w:r>
    </w:p>
    <w:p w:rsidR="00EA5E12" w:rsidRDefault="00EA5E12" w:rsidP="00EA5E12">
      <w:pPr>
        <w:suppressAutoHyphens w:val="0"/>
        <w:jc w:val="right"/>
        <w:rPr>
          <w:rFonts w:eastAsia="Calibri"/>
          <w:sz w:val="28"/>
          <w:szCs w:val="24"/>
          <w:lang w:eastAsia="en-US"/>
        </w:rPr>
      </w:pP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Pr="00E41352">
        <w:rPr>
          <w:rFonts w:eastAsia="Calibri"/>
          <w:sz w:val="28"/>
          <w:szCs w:val="24"/>
          <w:lang w:eastAsia="en-US"/>
        </w:rPr>
        <w:t xml:space="preserve">от </w:t>
      </w:r>
      <w:r w:rsidR="008F34AA">
        <w:rPr>
          <w:rFonts w:eastAsia="Calibri"/>
          <w:sz w:val="28"/>
          <w:szCs w:val="24"/>
          <w:lang w:eastAsia="en-US"/>
        </w:rPr>
        <w:t>06</w:t>
      </w:r>
      <w:r w:rsidRPr="00E41352">
        <w:rPr>
          <w:rFonts w:eastAsia="Calibri"/>
          <w:sz w:val="28"/>
          <w:szCs w:val="24"/>
          <w:lang w:eastAsia="en-US"/>
        </w:rPr>
        <w:t>.0</w:t>
      </w:r>
      <w:r w:rsidR="008F34AA">
        <w:rPr>
          <w:rFonts w:eastAsia="Calibri"/>
          <w:sz w:val="28"/>
          <w:szCs w:val="24"/>
          <w:lang w:eastAsia="en-US"/>
        </w:rPr>
        <w:t>7</w:t>
      </w:r>
      <w:r w:rsidRPr="00E41352">
        <w:rPr>
          <w:rFonts w:eastAsia="Calibri"/>
          <w:sz w:val="28"/>
          <w:szCs w:val="24"/>
          <w:lang w:eastAsia="en-US"/>
        </w:rPr>
        <w:t>.202</w:t>
      </w:r>
      <w:r w:rsidR="008F34AA">
        <w:rPr>
          <w:rFonts w:eastAsia="Calibri"/>
          <w:sz w:val="28"/>
          <w:szCs w:val="24"/>
          <w:lang w:eastAsia="en-US"/>
        </w:rPr>
        <w:t>1</w:t>
      </w:r>
      <w:r w:rsidRPr="00E41352">
        <w:rPr>
          <w:rFonts w:eastAsia="Calibri"/>
          <w:sz w:val="28"/>
          <w:szCs w:val="24"/>
          <w:lang w:eastAsia="en-US"/>
        </w:rPr>
        <w:t xml:space="preserve"> №</w:t>
      </w:r>
      <w:r w:rsidR="00E41352">
        <w:rPr>
          <w:rFonts w:eastAsia="Calibri"/>
          <w:sz w:val="28"/>
          <w:szCs w:val="24"/>
          <w:lang w:eastAsia="en-US"/>
        </w:rPr>
        <w:t xml:space="preserve"> 2</w:t>
      </w:r>
      <w:r w:rsidR="008F34AA">
        <w:rPr>
          <w:rFonts w:eastAsia="Calibri"/>
          <w:sz w:val="28"/>
          <w:szCs w:val="24"/>
          <w:lang w:eastAsia="en-US"/>
        </w:rPr>
        <w:t>8</w:t>
      </w:r>
    </w:p>
    <w:p w:rsidR="00EA5E12" w:rsidRDefault="00EA5E12" w:rsidP="00EA5E12">
      <w:pPr>
        <w:suppressAutoHyphens w:val="0"/>
        <w:jc w:val="right"/>
        <w:rPr>
          <w:rFonts w:eastAsia="Calibri"/>
          <w:sz w:val="28"/>
          <w:szCs w:val="24"/>
          <w:lang w:eastAsia="en-US"/>
        </w:rPr>
      </w:pPr>
    </w:p>
    <w:p w:rsidR="0002006C" w:rsidRDefault="0002006C" w:rsidP="0002006C">
      <w:pPr>
        <w:suppressAutoHyphens w:val="0"/>
        <w:jc w:val="center"/>
        <w:rPr>
          <w:b/>
          <w:sz w:val="24"/>
          <w:szCs w:val="24"/>
          <w:u w:val="single"/>
          <w:lang w:eastAsia="ru-RU"/>
        </w:rPr>
      </w:pPr>
      <w:r>
        <w:rPr>
          <w:b/>
          <w:sz w:val="24"/>
          <w:szCs w:val="24"/>
          <w:u w:val="single"/>
          <w:lang w:eastAsia="ru-RU"/>
        </w:rPr>
        <w:t>Извещение о проведен</w:t>
      </w:r>
      <w:proofErr w:type="gramStart"/>
      <w:r>
        <w:rPr>
          <w:b/>
          <w:sz w:val="24"/>
          <w:szCs w:val="24"/>
          <w:u w:val="single"/>
          <w:lang w:eastAsia="ru-RU"/>
        </w:rPr>
        <w:t>ии ау</w:t>
      </w:r>
      <w:proofErr w:type="gramEnd"/>
      <w:r>
        <w:rPr>
          <w:b/>
          <w:sz w:val="24"/>
          <w:szCs w:val="24"/>
          <w:u w:val="single"/>
          <w:lang w:eastAsia="ru-RU"/>
        </w:rPr>
        <w:t>кциона</w:t>
      </w:r>
    </w:p>
    <w:p w:rsidR="0002006C" w:rsidRDefault="0002006C" w:rsidP="0002006C">
      <w:pPr>
        <w:suppressAutoHyphens w:val="0"/>
        <w:ind w:firstLine="708"/>
        <w:jc w:val="both"/>
        <w:rPr>
          <w:b/>
          <w:sz w:val="24"/>
          <w:szCs w:val="24"/>
          <w:lang w:eastAsia="ru-RU"/>
        </w:rPr>
      </w:pPr>
    </w:p>
    <w:p w:rsidR="0002006C" w:rsidRDefault="008F34AA" w:rsidP="0002006C">
      <w:pPr>
        <w:suppressAutoHyphens w:val="0"/>
        <w:ind w:firstLine="708"/>
        <w:jc w:val="both"/>
        <w:rPr>
          <w:bCs/>
          <w:color w:val="000000"/>
          <w:spacing w:val="-1"/>
          <w:sz w:val="24"/>
          <w:szCs w:val="24"/>
          <w:lang w:eastAsia="ru-RU"/>
        </w:rPr>
      </w:pPr>
      <w:r>
        <w:rPr>
          <w:sz w:val="24"/>
          <w:szCs w:val="24"/>
          <w:lang w:eastAsia="ru-RU"/>
        </w:rPr>
        <w:t xml:space="preserve">Администрация Королинского сельсовета </w:t>
      </w:r>
      <w:r w:rsidR="0002006C" w:rsidRPr="00E25137">
        <w:rPr>
          <w:sz w:val="24"/>
          <w:szCs w:val="24"/>
          <w:lang w:eastAsia="ru-RU"/>
        </w:rPr>
        <w:t xml:space="preserve"> Октябрьского района</w:t>
      </w:r>
      <w:r w:rsidR="0002006C">
        <w:rPr>
          <w:sz w:val="24"/>
          <w:szCs w:val="24"/>
          <w:lang w:eastAsia="ru-RU"/>
        </w:rPr>
        <w:t xml:space="preserve"> сообщает о проведен</w:t>
      </w:r>
      <w:proofErr w:type="gramStart"/>
      <w:r w:rsidR="0002006C">
        <w:rPr>
          <w:sz w:val="24"/>
          <w:szCs w:val="24"/>
          <w:lang w:eastAsia="ru-RU"/>
        </w:rPr>
        <w:t>ии ау</w:t>
      </w:r>
      <w:proofErr w:type="gramEnd"/>
      <w:r w:rsidR="0002006C">
        <w:rPr>
          <w:sz w:val="24"/>
          <w:szCs w:val="24"/>
          <w:lang w:eastAsia="ru-RU"/>
        </w:rPr>
        <w:t>кциона на</w:t>
      </w:r>
      <w:r w:rsidR="0002006C">
        <w:rPr>
          <w:bCs/>
          <w:color w:val="000000"/>
          <w:spacing w:val="-1"/>
          <w:sz w:val="24"/>
          <w:szCs w:val="24"/>
          <w:lang w:eastAsia="ru-RU"/>
        </w:rPr>
        <w:t xml:space="preserve"> право заключения договоров аренды земельных участков из земель сельскохозяйственного назначения, находящихся в собственности Королинского сельсовета Октябрьского района Амурской области, под сельскохозяйственное использование. </w:t>
      </w:r>
    </w:p>
    <w:p w:rsidR="0002006C" w:rsidRDefault="0002006C" w:rsidP="0002006C">
      <w:pPr>
        <w:suppressAutoHyphens w:val="0"/>
        <w:ind w:firstLine="708"/>
        <w:jc w:val="both"/>
        <w:rPr>
          <w:bCs/>
          <w:iCs/>
          <w:sz w:val="24"/>
          <w:szCs w:val="24"/>
          <w:lang w:eastAsia="ru-RU"/>
        </w:rPr>
      </w:pPr>
      <w:r>
        <w:rPr>
          <w:bCs/>
          <w:iCs/>
          <w:sz w:val="24"/>
          <w:szCs w:val="24"/>
          <w:lang w:eastAsia="ru-RU"/>
        </w:rPr>
        <w:t>Аукцион проводится в соответствии со статьями 39.11, 39.12 Земельного кодекса РФ.</w:t>
      </w:r>
    </w:p>
    <w:p w:rsidR="0002006C" w:rsidRDefault="0002006C" w:rsidP="0002006C">
      <w:pPr>
        <w:suppressAutoHyphens w:val="0"/>
        <w:ind w:firstLine="708"/>
        <w:jc w:val="both"/>
        <w:rPr>
          <w:sz w:val="24"/>
          <w:szCs w:val="24"/>
          <w:lang w:eastAsia="ru-RU"/>
        </w:rPr>
      </w:pPr>
      <w:r>
        <w:rPr>
          <w:sz w:val="24"/>
          <w:szCs w:val="24"/>
          <w:lang w:eastAsia="ru-RU"/>
        </w:rPr>
        <w:t>Аукцион является открытым по составу участников и подаче предложений о цене.</w:t>
      </w:r>
    </w:p>
    <w:p w:rsidR="0002006C" w:rsidRDefault="0002006C" w:rsidP="0002006C">
      <w:pPr>
        <w:suppressAutoHyphens w:val="0"/>
        <w:ind w:firstLine="708"/>
        <w:jc w:val="both"/>
        <w:rPr>
          <w:bCs/>
          <w:color w:val="000000"/>
          <w:spacing w:val="-1"/>
          <w:sz w:val="24"/>
          <w:szCs w:val="24"/>
          <w:lang w:eastAsia="ru-RU"/>
        </w:rPr>
      </w:pPr>
      <w:r>
        <w:rPr>
          <w:rFonts w:eastAsia="MS Mincho"/>
          <w:b/>
          <w:sz w:val="24"/>
          <w:szCs w:val="24"/>
          <w:lang w:eastAsia="ru-RU"/>
        </w:rPr>
        <w:t xml:space="preserve">Предмет аукциона: </w:t>
      </w:r>
      <w:r>
        <w:rPr>
          <w:bCs/>
          <w:color w:val="000000"/>
          <w:spacing w:val="-1"/>
          <w:sz w:val="24"/>
          <w:szCs w:val="24"/>
          <w:lang w:eastAsia="ru-RU"/>
        </w:rPr>
        <w:t>право на заключение договоров аренды земельных участков из земель сельскохозяйственного назначения, находящихся в собственности Королинского сельсовета Октябрьского района Амурской области, лот № 1-2</w:t>
      </w:r>
    </w:p>
    <w:p w:rsidR="0002006C" w:rsidRDefault="0002006C" w:rsidP="0002006C">
      <w:pPr>
        <w:suppressAutoHyphens w:val="0"/>
        <w:jc w:val="both"/>
        <w:rPr>
          <w:bCs/>
          <w:color w:val="000000"/>
          <w:spacing w:val="-1"/>
          <w:sz w:val="24"/>
          <w:szCs w:val="24"/>
          <w:lang w:eastAsia="ru-RU"/>
        </w:rPr>
      </w:pPr>
    </w:p>
    <w:tbl>
      <w:tblPr>
        <w:tblW w:w="8805" w:type="dxa"/>
        <w:tblInd w:w="937" w:type="dxa"/>
        <w:tblLayout w:type="fixed"/>
        <w:tblLook w:val="04A0"/>
      </w:tblPr>
      <w:tblGrid>
        <w:gridCol w:w="567"/>
        <w:gridCol w:w="2147"/>
        <w:gridCol w:w="1275"/>
        <w:gridCol w:w="1537"/>
        <w:gridCol w:w="1721"/>
        <w:gridCol w:w="1558"/>
      </w:tblGrid>
      <w:tr w:rsidR="0002006C" w:rsidTr="0002006C">
        <w:trPr>
          <w:trHeight w:val="1250"/>
        </w:trPr>
        <w:tc>
          <w:tcPr>
            <w:tcW w:w="567"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 лота</w:t>
            </w:r>
          </w:p>
        </w:tc>
        <w:tc>
          <w:tcPr>
            <w:tcW w:w="2148"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Кадастровый номер земельного участка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Площадь, кв.м.</w:t>
            </w:r>
          </w:p>
        </w:tc>
        <w:tc>
          <w:tcPr>
            <w:tcW w:w="1538"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Начальный размер годовой арендной платы за земельный участок, руб.</w:t>
            </w:r>
          </w:p>
        </w:tc>
        <w:tc>
          <w:tcPr>
            <w:tcW w:w="1722"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Задаток, руб.                   (50% от начальной цены)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bCs/>
                <w:sz w:val="24"/>
                <w:szCs w:val="24"/>
                <w:lang w:eastAsia="ru-RU"/>
              </w:rPr>
            </w:pPr>
            <w:r>
              <w:rPr>
                <w:bCs/>
                <w:sz w:val="24"/>
                <w:szCs w:val="24"/>
                <w:lang w:eastAsia="ru-RU"/>
              </w:rPr>
              <w:t>Шаг аукциона</w:t>
            </w:r>
          </w:p>
          <w:p w:rsidR="0002006C" w:rsidRDefault="0002006C">
            <w:pPr>
              <w:suppressAutoHyphens w:val="0"/>
              <w:spacing w:line="276" w:lineRule="auto"/>
              <w:jc w:val="center"/>
              <w:rPr>
                <w:bCs/>
                <w:sz w:val="24"/>
                <w:szCs w:val="24"/>
                <w:lang w:eastAsia="ru-RU"/>
              </w:rPr>
            </w:pPr>
            <w:r>
              <w:rPr>
                <w:bCs/>
                <w:sz w:val="24"/>
                <w:szCs w:val="24"/>
                <w:lang w:eastAsia="ru-RU"/>
              </w:rPr>
              <w:t>Руб.</w:t>
            </w:r>
            <w:r w:rsidR="008F34AA">
              <w:rPr>
                <w:bCs/>
                <w:sz w:val="24"/>
                <w:szCs w:val="24"/>
                <w:lang w:eastAsia="ru-RU"/>
              </w:rPr>
              <w:t>5%</w:t>
            </w:r>
          </w:p>
        </w:tc>
      </w:tr>
      <w:tr w:rsidR="0002006C" w:rsidTr="0002006C">
        <w:trPr>
          <w:trHeight w:val="477"/>
        </w:trPr>
        <w:tc>
          <w:tcPr>
            <w:tcW w:w="567"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28:19:000000:1451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3572000</w:t>
            </w:r>
          </w:p>
        </w:tc>
        <w:tc>
          <w:tcPr>
            <w:tcW w:w="1538" w:type="dxa"/>
            <w:tcBorders>
              <w:top w:val="single" w:sz="4" w:space="0" w:color="auto"/>
              <w:left w:val="single" w:sz="4" w:space="0" w:color="auto"/>
              <w:bottom w:val="single" w:sz="4" w:space="0" w:color="auto"/>
              <w:right w:val="single" w:sz="4" w:space="0" w:color="auto"/>
            </w:tcBorders>
            <w:noWrap/>
            <w:vAlign w:val="center"/>
            <w:hideMark/>
          </w:tcPr>
          <w:p w:rsidR="0002006C" w:rsidRDefault="008F34AA">
            <w:pPr>
              <w:suppressAutoHyphens w:val="0"/>
              <w:spacing w:line="276" w:lineRule="auto"/>
              <w:jc w:val="center"/>
              <w:rPr>
                <w:color w:val="000000" w:themeColor="text1"/>
                <w:sz w:val="24"/>
                <w:szCs w:val="24"/>
                <w:lang w:eastAsia="ru-RU"/>
              </w:rPr>
            </w:pPr>
            <w:r>
              <w:rPr>
                <w:color w:val="000000" w:themeColor="text1"/>
                <w:sz w:val="24"/>
                <w:szCs w:val="24"/>
                <w:lang w:eastAsia="ru-RU"/>
              </w:rPr>
              <w:t>51400</w:t>
            </w:r>
            <w:r w:rsidR="0002006C">
              <w:rPr>
                <w:color w:val="000000" w:themeColor="text1"/>
                <w:sz w:val="24"/>
                <w:szCs w:val="24"/>
                <w:lang w:eastAsia="ru-RU"/>
              </w:rPr>
              <w:t>0,0</w:t>
            </w:r>
          </w:p>
        </w:tc>
        <w:tc>
          <w:tcPr>
            <w:tcW w:w="1722" w:type="dxa"/>
            <w:tcBorders>
              <w:top w:val="single" w:sz="4" w:space="0" w:color="auto"/>
              <w:left w:val="single" w:sz="4" w:space="0" w:color="auto"/>
              <w:bottom w:val="single" w:sz="4" w:space="0" w:color="auto"/>
              <w:right w:val="single" w:sz="4" w:space="0" w:color="auto"/>
            </w:tcBorders>
            <w:noWrap/>
            <w:vAlign w:val="center"/>
            <w:hideMark/>
          </w:tcPr>
          <w:p w:rsidR="0002006C" w:rsidRDefault="008F34AA">
            <w:pPr>
              <w:suppressAutoHyphens w:val="0"/>
              <w:spacing w:line="276" w:lineRule="auto"/>
              <w:jc w:val="center"/>
              <w:rPr>
                <w:color w:val="000000" w:themeColor="text1"/>
                <w:sz w:val="24"/>
                <w:szCs w:val="24"/>
                <w:lang w:eastAsia="ru-RU"/>
              </w:rPr>
            </w:pPr>
            <w:r>
              <w:rPr>
                <w:color w:val="000000" w:themeColor="text1"/>
                <w:sz w:val="24"/>
                <w:szCs w:val="24"/>
                <w:lang w:eastAsia="ru-RU"/>
              </w:rPr>
              <w:t>257000</w:t>
            </w:r>
            <w:r w:rsidR="0002006C">
              <w:rPr>
                <w:color w:val="000000" w:themeColor="text1"/>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006C" w:rsidRDefault="008F34AA">
            <w:pPr>
              <w:suppressAutoHyphens w:val="0"/>
              <w:spacing w:line="276" w:lineRule="auto"/>
              <w:jc w:val="center"/>
              <w:rPr>
                <w:color w:val="FF0000"/>
                <w:sz w:val="24"/>
                <w:szCs w:val="24"/>
                <w:lang w:eastAsia="ru-RU"/>
              </w:rPr>
            </w:pPr>
            <w:r>
              <w:rPr>
                <w:sz w:val="24"/>
                <w:szCs w:val="24"/>
                <w:lang w:eastAsia="ru-RU"/>
              </w:rPr>
              <w:t>25700</w:t>
            </w:r>
            <w:r w:rsidR="0002006C">
              <w:rPr>
                <w:sz w:val="24"/>
                <w:szCs w:val="24"/>
                <w:lang w:eastAsia="ru-RU"/>
              </w:rPr>
              <w:t>,0</w:t>
            </w:r>
          </w:p>
        </w:tc>
      </w:tr>
      <w:tr w:rsidR="0002006C" w:rsidTr="0002006C">
        <w:trPr>
          <w:trHeight w:val="477"/>
        </w:trPr>
        <w:tc>
          <w:tcPr>
            <w:tcW w:w="567"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2</w:t>
            </w:r>
          </w:p>
        </w:tc>
        <w:tc>
          <w:tcPr>
            <w:tcW w:w="2148"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28:19:000000:1461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006C" w:rsidRDefault="0002006C">
            <w:pPr>
              <w:suppressAutoHyphens w:val="0"/>
              <w:spacing w:line="276" w:lineRule="auto"/>
              <w:jc w:val="center"/>
              <w:rPr>
                <w:sz w:val="24"/>
                <w:szCs w:val="24"/>
                <w:lang w:eastAsia="ru-RU"/>
              </w:rPr>
            </w:pPr>
            <w:r>
              <w:rPr>
                <w:sz w:val="24"/>
                <w:szCs w:val="24"/>
                <w:lang w:eastAsia="ru-RU"/>
              </w:rPr>
              <w:t>1430000</w:t>
            </w:r>
          </w:p>
        </w:tc>
        <w:tc>
          <w:tcPr>
            <w:tcW w:w="1538" w:type="dxa"/>
            <w:tcBorders>
              <w:top w:val="single" w:sz="4" w:space="0" w:color="auto"/>
              <w:left w:val="single" w:sz="4" w:space="0" w:color="auto"/>
              <w:bottom w:val="single" w:sz="4" w:space="0" w:color="auto"/>
              <w:right w:val="single" w:sz="4" w:space="0" w:color="auto"/>
            </w:tcBorders>
            <w:noWrap/>
            <w:vAlign w:val="center"/>
            <w:hideMark/>
          </w:tcPr>
          <w:p w:rsidR="0002006C" w:rsidRDefault="008F34AA">
            <w:pPr>
              <w:suppressAutoHyphens w:val="0"/>
              <w:spacing w:line="276" w:lineRule="auto"/>
              <w:jc w:val="center"/>
              <w:rPr>
                <w:color w:val="000000" w:themeColor="text1"/>
                <w:sz w:val="24"/>
                <w:szCs w:val="24"/>
                <w:lang w:eastAsia="ru-RU"/>
              </w:rPr>
            </w:pPr>
            <w:r>
              <w:rPr>
                <w:color w:val="000000" w:themeColor="text1"/>
                <w:sz w:val="24"/>
                <w:szCs w:val="24"/>
                <w:lang w:eastAsia="ru-RU"/>
              </w:rPr>
              <w:t>206000,0</w:t>
            </w:r>
          </w:p>
        </w:tc>
        <w:tc>
          <w:tcPr>
            <w:tcW w:w="1722" w:type="dxa"/>
            <w:tcBorders>
              <w:top w:val="single" w:sz="4" w:space="0" w:color="auto"/>
              <w:left w:val="single" w:sz="4" w:space="0" w:color="auto"/>
              <w:bottom w:val="single" w:sz="4" w:space="0" w:color="auto"/>
              <w:right w:val="single" w:sz="4" w:space="0" w:color="auto"/>
            </w:tcBorders>
            <w:noWrap/>
            <w:vAlign w:val="center"/>
            <w:hideMark/>
          </w:tcPr>
          <w:p w:rsidR="0002006C" w:rsidRDefault="008F34AA">
            <w:pPr>
              <w:suppressAutoHyphens w:val="0"/>
              <w:spacing w:line="276" w:lineRule="auto"/>
              <w:jc w:val="center"/>
              <w:rPr>
                <w:color w:val="000000" w:themeColor="text1"/>
                <w:sz w:val="24"/>
                <w:szCs w:val="24"/>
                <w:lang w:eastAsia="ru-RU"/>
              </w:rPr>
            </w:pPr>
            <w:r>
              <w:rPr>
                <w:color w:val="000000" w:themeColor="text1"/>
                <w:sz w:val="24"/>
                <w:szCs w:val="24"/>
                <w:lang w:eastAsia="ru-RU"/>
              </w:rPr>
              <w:t>103000</w:t>
            </w:r>
            <w:r w:rsidR="0002006C">
              <w:rPr>
                <w:color w:val="000000" w:themeColor="text1"/>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006C" w:rsidRDefault="008F34AA">
            <w:pPr>
              <w:suppressAutoHyphens w:val="0"/>
              <w:spacing w:line="276" w:lineRule="auto"/>
              <w:jc w:val="center"/>
              <w:rPr>
                <w:color w:val="FF0000"/>
                <w:sz w:val="24"/>
                <w:szCs w:val="24"/>
                <w:lang w:eastAsia="ru-RU"/>
              </w:rPr>
            </w:pPr>
            <w:r>
              <w:rPr>
                <w:sz w:val="24"/>
                <w:szCs w:val="24"/>
                <w:lang w:eastAsia="ru-RU"/>
              </w:rPr>
              <w:t>10300</w:t>
            </w:r>
            <w:r w:rsidR="0002006C">
              <w:rPr>
                <w:sz w:val="24"/>
                <w:szCs w:val="24"/>
                <w:lang w:eastAsia="ru-RU"/>
              </w:rPr>
              <w:t>,0</w:t>
            </w:r>
          </w:p>
        </w:tc>
      </w:tr>
    </w:tbl>
    <w:p w:rsidR="0002006C" w:rsidRDefault="0002006C" w:rsidP="0002006C">
      <w:pPr>
        <w:suppressAutoHyphens w:val="0"/>
        <w:jc w:val="both"/>
        <w:rPr>
          <w:sz w:val="24"/>
          <w:szCs w:val="24"/>
          <w:lang w:eastAsia="ru-RU"/>
        </w:rPr>
      </w:pPr>
    </w:p>
    <w:p w:rsidR="0002006C" w:rsidRDefault="0002006C" w:rsidP="0002006C">
      <w:pPr>
        <w:suppressAutoHyphens w:val="0"/>
        <w:ind w:firstLine="708"/>
        <w:jc w:val="both"/>
        <w:rPr>
          <w:sz w:val="24"/>
          <w:szCs w:val="24"/>
          <w:lang w:eastAsia="en-US"/>
        </w:rPr>
      </w:pPr>
      <w:r>
        <w:rPr>
          <w:sz w:val="24"/>
          <w:szCs w:val="24"/>
          <w:lang w:eastAsia="en-US"/>
        </w:rPr>
        <w:t xml:space="preserve">Местоположение, границы земельных участков: Амурская область, Октябрьский район, Королинский </w:t>
      </w:r>
      <w:proofErr w:type="gramStart"/>
      <w:r>
        <w:rPr>
          <w:sz w:val="24"/>
          <w:szCs w:val="24"/>
          <w:lang w:eastAsia="en-US"/>
        </w:rPr>
        <w:t>с</w:t>
      </w:r>
      <w:proofErr w:type="gramEnd"/>
      <w:r>
        <w:rPr>
          <w:sz w:val="24"/>
          <w:szCs w:val="24"/>
          <w:lang w:eastAsia="en-US"/>
        </w:rPr>
        <w:t>/с</w:t>
      </w:r>
      <w:r>
        <w:rPr>
          <w:rFonts w:ascii="Verdana" w:hAnsi="Verdana"/>
          <w:color w:val="000000"/>
          <w:sz w:val="24"/>
          <w:szCs w:val="24"/>
          <w:lang w:eastAsia="en-US"/>
        </w:rPr>
        <w:t xml:space="preserve">. </w:t>
      </w:r>
    </w:p>
    <w:p w:rsidR="0002006C" w:rsidRDefault="0002006C" w:rsidP="0002006C">
      <w:pPr>
        <w:suppressAutoHyphens w:val="0"/>
        <w:ind w:firstLine="708"/>
        <w:jc w:val="both"/>
        <w:rPr>
          <w:sz w:val="24"/>
          <w:szCs w:val="24"/>
          <w:lang w:eastAsia="ru-RU"/>
        </w:rPr>
      </w:pPr>
      <w:r>
        <w:rPr>
          <w:sz w:val="24"/>
          <w:szCs w:val="24"/>
          <w:lang w:eastAsia="ru-RU"/>
        </w:rPr>
        <w:t>Разрешенное использование земельных участков лоты №№ 1 – 2 – под сельскохозяйственное использование.</w:t>
      </w:r>
    </w:p>
    <w:p w:rsidR="0002006C" w:rsidRDefault="0002006C" w:rsidP="0002006C">
      <w:pPr>
        <w:suppressAutoHyphens w:val="0"/>
        <w:ind w:firstLine="708"/>
        <w:jc w:val="both"/>
        <w:rPr>
          <w:rFonts w:eastAsia="MS Mincho"/>
          <w:sz w:val="24"/>
          <w:szCs w:val="24"/>
          <w:lang w:eastAsia="ru-RU"/>
        </w:rPr>
      </w:pPr>
      <w:r>
        <w:rPr>
          <w:sz w:val="24"/>
          <w:szCs w:val="24"/>
          <w:lang w:eastAsia="ru-RU"/>
        </w:rPr>
        <w:t>Земельные участки по лотам №№ 1 – 2 на момент проведения торгов не обременены, предметами судебных споров не являются.</w:t>
      </w:r>
    </w:p>
    <w:p w:rsidR="0002006C" w:rsidRDefault="0002006C" w:rsidP="0002006C">
      <w:pPr>
        <w:suppressAutoHyphens w:val="0"/>
        <w:ind w:firstLine="708"/>
        <w:jc w:val="both"/>
        <w:rPr>
          <w:rFonts w:eastAsia="MS Mincho"/>
          <w:sz w:val="24"/>
          <w:szCs w:val="24"/>
          <w:lang w:eastAsia="ru-RU"/>
        </w:rPr>
      </w:pPr>
      <w:r>
        <w:rPr>
          <w:rFonts w:eastAsia="MS Mincho"/>
          <w:sz w:val="24"/>
          <w:szCs w:val="24"/>
          <w:lang w:eastAsia="ru-RU"/>
        </w:rPr>
        <w:t>Срок договоров аренды земельных участков: 10 лет.</w:t>
      </w:r>
    </w:p>
    <w:p w:rsidR="0002006C" w:rsidRDefault="0002006C" w:rsidP="0002006C">
      <w:pPr>
        <w:suppressAutoHyphens w:val="0"/>
        <w:ind w:firstLine="708"/>
        <w:jc w:val="both"/>
        <w:rPr>
          <w:rFonts w:eastAsia="MS Mincho"/>
          <w:sz w:val="24"/>
          <w:szCs w:val="24"/>
          <w:lang w:eastAsia="ru-RU"/>
        </w:rPr>
      </w:pPr>
    </w:p>
    <w:p w:rsidR="0002006C" w:rsidRPr="00EA5E12" w:rsidRDefault="0002006C" w:rsidP="0002006C">
      <w:pPr>
        <w:widowControl w:val="0"/>
        <w:ind w:firstLine="708"/>
        <w:jc w:val="both"/>
        <w:rPr>
          <w:rFonts w:eastAsia="Calibri"/>
          <w:sz w:val="24"/>
          <w:szCs w:val="24"/>
          <w:lang w:eastAsia="en-US"/>
        </w:rPr>
      </w:pPr>
      <w:r>
        <w:rPr>
          <w:b/>
          <w:sz w:val="24"/>
          <w:szCs w:val="24"/>
          <w:lang w:eastAsia="ru-RU"/>
        </w:rPr>
        <w:t>Наименование органа, принявшего решение о проведен</w:t>
      </w:r>
      <w:proofErr w:type="gramStart"/>
      <w:r>
        <w:rPr>
          <w:b/>
          <w:sz w:val="24"/>
          <w:szCs w:val="24"/>
          <w:lang w:eastAsia="ru-RU"/>
        </w:rPr>
        <w:t>ии ау</w:t>
      </w:r>
      <w:proofErr w:type="gramEnd"/>
      <w:r>
        <w:rPr>
          <w:b/>
          <w:sz w:val="24"/>
          <w:szCs w:val="24"/>
          <w:lang w:eastAsia="ru-RU"/>
        </w:rPr>
        <w:t xml:space="preserve">кциона, реквизиты решения: </w:t>
      </w:r>
      <w:r>
        <w:rPr>
          <w:sz w:val="24"/>
          <w:szCs w:val="24"/>
          <w:lang w:eastAsia="ru-RU"/>
        </w:rPr>
        <w:t xml:space="preserve">постановление главы Королинского сельсовета Октябрьского района Амурской области </w:t>
      </w:r>
      <w:r w:rsidRPr="00EA5E12">
        <w:rPr>
          <w:sz w:val="24"/>
          <w:szCs w:val="24"/>
          <w:lang w:eastAsia="ru-RU"/>
        </w:rPr>
        <w:t xml:space="preserve">от </w:t>
      </w:r>
      <w:r w:rsidR="008F34AA">
        <w:rPr>
          <w:sz w:val="24"/>
          <w:szCs w:val="24"/>
          <w:lang w:eastAsia="ru-RU"/>
        </w:rPr>
        <w:t xml:space="preserve"> 06.07.2021</w:t>
      </w:r>
      <w:r w:rsidR="00EA5E12" w:rsidRPr="00EA5E12">
        <w:rPr>
          <w:sz w:val="24"/>
          <w:szCs w:val="24"/>
          <w:lang w:eastAsia="ru-RU"/>
        </w:rPr>
        <w:t xml:space="preserve"> № </w:t>
      </w:r>
      <w:r w:rsidR="008F34AA">
        <w:rPr>
          <w:sz w:val="24"/>
          <w:szCs w:val="24"/>
          <w:lang w:eastAsia="ru-RU"/>
        </w:rPr>
        <w:t>28</w:t>
      </w:r>
      <w:r w:rsidR="00EA5E12" w:rsidRPr="00EA5E12">
        <w:rPr>
          <w:sz w:val="24"/>
          <w:szCs w:val="24"/>
          <w:lang w:eastAsia="ru-RU"/>
        </w:rPr>
        <w:t>.</w:t>
      </w:r>
      <w:r w:rsidRPr="00EA5E12">
        <w:rPr>
          <w:rFonts w:eastAsia="Calibri"/>
          <w:sz w:val="24"/>
          <w:szCs w:val="24"/>
          <w:lang w:eastAsia="en-US"/>
        </w:rPr>
        <w:t xml:space="preserve"> </w:t>
      </w:r>
    </w:p>
    <w:p w:rsidR="0002006C" w:rsidRDefault="0002006C" w:rsidP="0002006C">
      <w:pPr>
        <w:suppressAutoHyphens w:val="0"/>
        <w:ind w:firstLine="708"/>
        <w:jc w:val="both"/>
        <w:rPr>
          <w:sz w:val="24"/>
          <w:szCs w:val="24"/>
          <w:lang w:eastAsia="ru-RU"/>
        </w:rPr>
      </w:pPr>
      <w:r w:rsidRPr="00EA5E12">
        <w:rPr>
          <w:b/>
          <w:sz w:val="24"/>
          <w:szCs w:val="24"/>
          <w:lang w:eastAsia="ru-RU"/>
        </w:rPr>
        <w:t>Наименование организатора</w:t>
      </w:r>
      <w:r>
        <w:rPr>
          <w:b/>
          <w:sz w:val="24"/>
          <w:szCs w:val="24"/>
          <w:lang w:eastAsia="ru-RU"/>
        </w:rPr>
        <w:t xml:space="preserve"> аукциона</w:t>
      </w:r>
      <w:r w:rsidRPr="00EA5E12">
        <w:rPr>
          <w:b/>
          <w:sz w:val="24"/>
          <w:szCs w:val="24"/>
          <w:lang w:eastAsia="ru-RU"/>
        </w:rPr>
        <w:t xml:space="preserve">: </w:t>
      </w:r>
      <w:r w:rsidR="008F34AA">
        <w:rPr>
          <w:sz w:val="24"/>
          <w:szCs w:val="24"/>
          <w:lang w:eastAsia="ru-RU"/>
        </w:rPr>
        <w:t>Администрация Королинского сельсовета</w:t>
      </w:r>
      <w:r w:rsidR="00EA5E12" w:rsidRPr="00EA5E12">
        <w:rPr>
          <w:sz w:val="24"/>
          <w:szCs w:val="24"/>
          <w:lang w:eastAsia="ru-RU"/>
        </w:rPr>
        <w:t xml:space="preserve"> </w:t>
      </w:r>
      <w:r w:rsidR="00EA5E12" w:rsidRPr="00EA5E12">
        <w:rPr>
          <w:bCs/>
          <w:sz w:val="24"/>
          <w:szCs w:val="24"/>
          <w:lang w:eastAsia="ru-RU"/>
        </w:rPr>
        <w:t>Октябрьского район</w:t>
      </w:r>
      <w:r w:rsidR="00EA5E12">
        <w:rPr>
          <w:bCs/>
          <w:sz w:val="24"/>
          <w:szCs w:val="24"/>
          <w:lang w:eastAsia="ru-RU"/>
        </w:rPr>
        <w:t>а</w:t>
      </w:r>
      <w:r w:rsidR="00154AB2">
        <w:rPr>
          <w:bCs/>
          <w:sz w:val="24"/>
          <w:szCs w:val="24"/>
          <w:lang w:eastAsia="ru-RU"/>
        </w:rPr>
        <w:t xml:space="preserve"> </w:t>
      </w:r>
    </w:p>
    <w:p w:rsidR="0002006C" w:rsidRDefault="0002006C" w:rsidP="0002006C">
      <w:pPr>
        <w:suppressAutoHyphens w:val="0"/>
        <w:autoSpaceDE w:val="0"/>
        <w:autoSpaceDN w:val="0"/>
        <w:adjustRightInd w:val="0"/>
        <w:ind w:firstLine="709"/>
        <w:jc w:val="both"/>
        <w:rPr>
          <w:rFonts w:eastAsia="Calibri"/>
          <w:sz w:val="24"/>
          <w:szCs w:val="24"/>
          <w:lang w:eastAsia="ru-RU"/>
        </w:rPr>
      </w:pPr>
      <w:r>
        <w:rPr>
          <w:b/>
          <w:bCs/>
          <w:spacing w:val="-1"/>
          <w:sz w:val="24"/>
          <w:szCs w:val="24"/>
          <w:lang w:eastAsia="ru-RU"/>
        </w:rPr>
        <w:t>Начальный размер годовой арендной платы:</w:t>
      </w:r>
      <w:r>
        <w:rPr>
          <w:bCs/>
          <w:spacing w:val="-1"/>
          <w:sz w:val="24"/>
          <w:szCs w:val="24"/>
          <w:lang w:eastAsia="ru-RU"/>
        </w:rPr>
        <w:t xml:space="preserve"> </w:t>
      </w:r>
      <w:r>
        <w:rPr>
          <w:sz w:val="24"/>
          <w:szCs w:val="24"/>
          <w:lang w:eastAsia="ru-RU"/>
        </w:rPr>
        <w:t xml:space="preserve">определен </w:t>
      </w:r>
      <w:r>
        <w:rPr>
          <w:rFonts w:eastAsia="Calibri"/>
          <w:sz w:val="24"/>
          <w:szCs w:val="24"/>
          <w:lang w:eastAsia="ru-RU"/>
        </w:rPr>
        <w:t>по результатам рыночной оценки в соответствии с Федеральным законом "Об оценочной деятельности в Российской Федерации"</w:t>
      </w:r>
      <w:r>
        <w:rPr>
          <w:sz w:val="24"/>
          <w:szCs w:val="24"/>
          <w:lang w:eastAsia="ru-RU"/>
        </w:rPr>
        <w:t xml:space="preserve">, </w:t>
      </w:r>
      <w:r>
        <w:rPr>
          <w:bCs/>
          <w:spacing w:val="-1"/>
          <w:sz w:val="24"/>
          <w:szCs w:val="24"/>
          <w:lang w:eastAsia="ru-RU"/>
        </w:rPr>
        <w:t>в соответствии с п. 14 ст. 39.11 Земельного кодекса Российской Федерации.</w:t>
      </w:r>
    </w:p>
    <w:p w:rsidR="0002006C" w:rsidRDefault="0002006C" w:rsidP="0002006C">
      <w:pPr>
        <w:suppressAutoHyphens w:val="0"/>
        <w:ind w:firstLine="708"/>
        <w:jc w:val="both"/>
        <w:rPr>
          <w:sz w:val="24"/>
          <w:szCs w:val="24"/>
          <w:lang w:eastAsia="ru-RU"/>
        </w:rPr>
      </w:pPr>
      <w:r>
        <w:rPr>
          <w:b/>
          <w:bCs/>
          <w:sz w:val="24"/>
          <w:szCs w:val="24"/>
          <w:lang w:eastAsia="ru-RU"/>
        </w:rPr>
        <w:t>Осмотр земельных участков</w:t>
      </w:r>
      <w:r>
        <w:rPr>
          <w:sz w:val="24"/>
          <w:szCs w:val="24"/>
          <w:lang w:eastAsia="ru-RU"/>
        </w:rPr>
        <w:t xml:space="preserve"> </w:t>
      </w:r>
      <w:r>
        <w:rPr>
          <w:b/>
          <w:sz w:val="24"/>
          <w:szCs w:val="24"/>
          <w:lang w:eastAsia="ru-RU"/>
        </w:rPr>
        <w:t>на местности:</w:t>
      </w:r>
      <w:r>
        <w:rPr>
          <w:sz w:val="24"/>
          <w:szCs w:val="24"/>
          <w:lang w:eastAsia="ru-RU"/>
        </w:rPr>
        <w:t xml:space="preserve"> осуществляется заявителем самостоятельно, для чего Организатором торгов предоставляются необходимые материалы и документы.</w:t>
      </w:r>
    </w:p>
    <w:p w:rsidR="0002006C" w:rsidRPr="004A30BA" w:rsidRDefault="0002006C" w:rsidP="0002006C">
      <w:pPr>
        <w:suppressAutoHyphens w:val="0"/>
        <w:ind w:firstLine="708"/>
        <w:jc w:val="both"/>
        <w:rPr>
          <w:rFonts w:eastAsia="MS Mincho"/>
          <w:snapToGrid w:val="0"/>
          <w:sz w:val="24"/>
          <w:szCs w:val="24"/>
          <w:lang w:eastAsia="ru-RU"/>
        </w:rPr>
      </w:pPr>
      <w:r w:rsidRPr="004A30BA">
        <w:rPr>
          <w:b/>
          <w:snapToGrid w:val="0"/>
          <w:sz w:val="24"/>
          <w:szCs w:val="24"/>
          <w:lang w:eastAsia="ru-RU"/>
        </w:rPr>
        <w:t xml:space="preserve">Место, дата, время начала и окончания приема заявок: </w:t>
      </w:r>
      <w:r w:rsidRPr="004A30BA">
        <w:rPr>
          <w:snapToGrid w:val="0"/>
          <w:sz w:val="24"/>
          <w:szCs w:val="24"/>
          <w:lang w:eastAsia="ru-RU"/>
        </w:rPr>
        <w:t xml:space="preserve">с </w:t>
      </w:r>
      <w:r w:rsidR="00EA5E12" w:rsidRPr="004A30BA">
        <w:rPr>
          <w:snapToGrid w:val="0"/>
          <w:sz w:val="24"/>
          <w:szCs w:val="24"/>
          <w:lang w:eastAsia="ru-RU"/>
        </w:rPr>
        <w:t>1</w:t>
      </w:r>
      <w:r w:rsidR="006C5997">
        <w:rPr>
          <w:snapToGrid w:val="0"/>
          <w:sz w:val="24"/>
          <w:szCs w:val="24"/>
          <w:lang w:eastAsia="ru-RU"/>
        </w:rPr>
        <w:t>2</w:t>
      </w:r>
      <w:r w:rsidRPr="004A30BA">
        <w:rPr>
          <w:snapToGrid w:val="0"/>
          <w:sz w:val="24"/>
          <w:szCs w:val="24"/>
          <w:lang w:eastAsia="ru-RU"/>
        </w:rPr>
        <w:t>.</w:t>
      </w:r>
      <w:r w:rsidR="00EA5E12" w:rsidRPr="004A30BA">
        <w:rPr>
          <w:snapToGrid w:val="0"/>
          <w:sz w:val="24"/>
          <w:szCs w:val="24"/>
          <w:lang w:eastAsia="ru-RU"/>
        </w:rPr>
        <w:t>0</w:t>
      </w:r>
      <w:r w:rsidR="006C5997">
        <w:rPr>
          <w:snapToGrid w:val="0"/>
          <w:sz w:val="24"/>
          <w:szCs w:val="24"/>
          <w:lang w:eastAsia="ru-RU"/>
        </w:rPr>
        <w:t>7</w:t>
      </w:r>
      <w:r w:rsidRPr="004A30BA">
        <w:rPr>
          <w:snapToGrid w:val="0"/>
          <w:sz w:val="24"/>
          <w:szCs w:val="24"/>
          <w:lang w:eastAsia="ru-RU"/>
        </w:rPr>
        <w:t>.20</w:t>
      </w:r>
      <w:r w:rsidR="00210E6A" w:rsidRPr="004A30BA">
        <w:rPr>
          <w:snapToGrid w:val="0"/>
          <w:sz w:val="24"/>
          <w:szCs w:val="24"/>
          <w:lang w:eastAsia="ru-RU"/>
        </w:rPr>
        <w:t>2</w:t>
      </w:r>
      <w:r w:rsidR="006C5997">
        <w:rPr>
          <w:snapToGrid w:val="0"/>
          <w:sz w:val="24"/>
          <w:szCs w:val="24"/>
          <w:lang w:eastAsia="ru-RU"/>
        </w:rPr>
        <w:t>1</w:t>
      </w:r>
      <w:r w:rsidRPr="004A30BA">
        <w:rPr>
          <w:snapToGrid w:val="0"/>
          <w:sz w:val="24"/>
          <w:szCs w:val="24"/>
          <w:lang w:eastAsia="ru-RU"/>
        </w:rPr>
        <w:t xml:space="preserve"> г. по </w:t>
      </w:r>
      <w:r w:rsidR="006C5997">
        <w:rPr>
          <w:snapToGrid w:val="0"/>
          <w:sz w:val="24"/>
          <w:szCs w:val="24"/>
          <w:lang w:eastAsia="ru-RU"/>
        </w:rPr>
        <w:t>09</w:t>
      </w:r>
      <w:r w:rsidRPr="004A30BA">
        <w:rPr>
          <w:snapToGrid w:val="0"/>
          <w:sz w:val="24"/>
          <w:szCs w:val="24"/>
          <w:lang w:eastAsia="ru-RU"/>
        </w:rPr>
        <w:t>.</w:t>
      </w:r>
      <w:r w:rsidR="00210E6A" w:rsidRPr="004A30BA">
        <w:rPr>
          <w:snapToGrid w:val="0"/>
          <w:sz w:val="24"/>
          <w:szCs w:val="24"/>
          <w:lang w:eastAsia="ru-RU"/>
        </w:rPr>
        <w:t>0</w:t>
      </w:r>
      <w:r w:rsidR="006C5997">
        <w:rPr>
          <w:snapToGrid w:val="0"/>
          <w:sz w:val="24"/>
          <w:szCs w:val="24"/>
          <w:lang w:eastAsia="ru-RU"/>
        </w:rPr>
        <w:t>8</w:t>
      </w:r>
      <w:r w:rsidR="00210E6A" w:rsidRPr="004A30BA">
        <w:rPr>
          <w:snapToGrid w:val="0"/>
          <w:sz w:val="24"/>
          <w:szCs w:val="24"/>
          <w:lang w:eastAsia="ru-RU"/>
        </w:rPr>
        <w:t>.</w:t>
      </w:r>
      <w:r w:rsidRPr="004A30BA">
        <w:rPr>
          <w:snapToGrid w:val="0"/>
          <w:sz w:val="24"/>
          <w:szCs w:val="24"/>
          <w:lang w:eastAsia="ru-RU"/>
        </w:rPr>
        <w:t>20</w:t>
      </w:r>
      <w:r w:rsidR="00210E6A" w:rsidRPr="004A30BA">
        <w:rPr>
          <w:snapToGrid w:val="0"/>
          <w:sz w:val="24"/>
          <w:szCs w:val="24"/>
          <w:lang w:eastAsia="ru-RU"/>
        </w:rPr>
        <w:t>2</w:t>
      </w:r>
      <w:r w:rsidR="006C5997">
        <w:rPr>
          <w:snapToGrid w:val="0"/>
          <w:sz w:val="24"/>
          <w:szCs w:val="24"/>
          <w:lang w:eastAsia="ru-RU"/>
        </w:rPr>
        <w:t>1</w:t>
      </w:r>
      <w:r w:rsidRPr="004A30BA">
        <w:rPr>
          <w:snapToGrid w:val="0"/>
          <w:sz w:val="24"/>
          <w:szCs w:val="24"/>
          <w:lang w:eastAsia="ru-RU"/>
        </w:rPr>
        <w:t xml:space="preserve"> г., в рабочие дни с 08 ч. </w:t>
      </w:r>
      <w:smartTag w:uri="urn:schemas-microsoft-com:office:smarttags" w:element="metricconverter">
        <w:smartTagPr>
          <w:attr w:name="ProductID" w:val="00 м"/>
        </w:smartTagPr>
        <w:r w:rsidRPr="004A30BA">
          <w:rPr>
            <w:snapToGrid w:val="0"/>
            <w:sz w:val="24"/>
            <w:szCs w:val="24"/>
            <w:lang w:eastAsia="ru-RU"/>
          </w:rPr>
          <w:t>00 м</w:t>
        </w:r>
      </w:smartTag>
      <w:r w:rsidRPr="004A30BA">
        <w:rPr>
          <w:snapToGrid w:val="0"/>
          <w:sz w:val="24"/>
          <w:szCs w:val="24"/>
          <w:lang w:eastAsia="ru-RU"/>
        </w:rPr>
        <w:t>. до 16 ч. 00 м</w:t>
      </w:r>
      <w:r w:rsidRPr="004A30BA">
        <w:rPr>
          <w:b/>
          <w:snapToGrid w:val="0"/>
          <w:sz w:val="24"/>
          <w:szCs w:val="24"/>
          <w:lang w:eastAsia="ru-RU"/>
        </w:rPr>
        <w:t>.</w:t>
      </w:r>
      <w:r w:rsidRPr="004A30BA">
        <w:rPr>
          <w:snapToGrid w:val="0"/>
          <w:sz w:val="24"/>
          <w:szCs w:val="24"/>
          <w:lang w:eastAsia="ru-RU"/>
        </w:rPr>
        <w:t xml:space="preserve"> (перерыв с 12 ч. </w:t>
      </w:r>
      <w:smartTag w:uri="urn:schemas-microsoft-com:office:smarttags" w:element="metricconverter">
        <w:smartTagPr>
          <w:attr w:name="ProductID" w:val="00 м"/>
        </w:smartTagPr>
        <w:r w:rsidRPr="004A30BA">
          <w:rPr>
            <w:snapToGrid w:val="0"/>
            <w:sz w:val="24"/>
            <w:szCs w:val="24"/>
            <w:lang w:eastAsia="ru-RU"/>
          </w:rPr>
          <w:t>00 м</w:t>
        </w:r>
      </w:smartTag>
      <w:r w:rsidRPr="004A30BA">
        <w:rPr>
          <w:snapToGrid w:val="0"/>
          <w:sz w:val="24"/>
          <w:szCs w:val="24"/>
          <w:lang w:eastAsia="ru-RU"/>
        </w:rPr>
        <w:t xml:space="preserve">. до 13 ч. </w:t>
      </w:r>
      <w:smartTag w:uri="urn:schemas-microsoft-com:office:smarttags" w:element="metricconverter">
        <w:smartTagPr>
          <w:attr w:name="ProductID" w:val="00 м"/>
        </w:smartTagPr>
        <w:r w:rsidRPr="004A30BA">
          <w:rPr>
            <w:snapToGrid w:val="0"/>
            <w:sz w:val="24"/>
            <w:szCs w:val="24"/>
            <w:lang w:eastAsia="ru-RU"/>
          </w:rPr>
          <w:t>00 м</w:t>
        </w:r>
      </w:smartTag>
      <w:r w:rsidRPr="004A30BA">
        <w:rPr>
          <w:snapToGrid w:val="0"/>
          <w:sz w:val="24"/>
          <w:szCs w:val="24"/>
          <w:lang w:eastAsia="ru-RU"/>
        </w:rPr>
        <w:t xml:space="preserve">.) по адресу: </w:t>
      </w:r>
      <w:r w:rsidRPr="004A30BA">
        <w:rPr>
          <w:bCs/>
          <w:snapToGrid w:val="0"/>
          <w:spacing w:val="-1"/>
          <w:sz w:val="24"/>
          <w:szCs w:val="24"/>
          <w:lang w:eastAsia="ru-RU"/>
        </w:rPr>
        <w:t xml:space="preserve">Амурская область, Октябрьский район, </w:t>
      </w:r>
      <w:proofErr w:type="gramStart"/>
      <w:r w:rsidRPr="004A30BA">
        <w:rPr>
          <w:bCs/>
          <w:snapToGrid w:val="0"/>
          <w:spacing w:val="-1"/>
          <w:sz w:val="24"/>
          <w:szCs w:val="24"/>
          <w:lang w:eastAsia="ru-RU"/>
        </w:rPr>
        <w:t>с</w:t>
      </w:r>
      <w:proofErr w:type="gramEnd"/>
      <w:r w:rsidRPr="004A30BA">
        <w:rPr>
          <w:bCs/>
          <w:snapToGrid w:val="0"/>
          <w:spacing w:val="-1"/>
          <w:sz w:val="24"/>
          <w:szCs w:val="24"/>
          <w:lang w:eastAsia="ru-RU"/>
        </w:rPr>
        <w:t xml:space="preserve">. Короли, ул. Линейная, 28. </w:t>
      </w:r>
      <w:r w:rsidRPr="004A30BA">
        <w:rPr>
          <w:rFonts w:eastAsia="MS Mincho"/>
          <w:snapToGrid w:val="0"/>
          <w:sz w:val="24"/>
          <w:szCs w:val="24"/>
          <w:lang w:eastAsia="ru-RU"/>
        </w:rPr>
        <w:t xml:space="preserve"> </w:t>
      </w:r>
    </w:p>
    <w:p w:rsidR="0002006C" w:rsidRPr="004A30BA" w:rsidRDefault="0002006C" w:rsidP="0002006C">
      <w:pPr>
        <w:suppressAutoHyphens w:val="0"/>
        <w:ind w:firstLine="708"/>
        <w:jc w:val="both"/>
        <w:rPr>
          <w:snapToGrid w:val="0"/>
          <w:sz w:val="24"/>
          <w:szCs w:val="24"/>
          <w:lang w:eastAsia="ru-RU"/>
        </w:rPr>
      </w:pPr>
      <w:r w:rsidRPr="004A30BA">
        <w:rPr>
          <w:rFonts w:eastAsia="MS Mincho"/>
          <w:snapToGrid w:val="0"/>
          <w:sz w:val="24"/>
          <w:szCs w:val="24"/>
          <w:lang w:eastAsia="ru-RU"/>
        </w:rPr>
        <w:t>Контактные телефоны: 8 914 573 00 48</w:t>
      </w:r>
    </w:p>
    <w:p w:rsidR="0002006C" w:rsidRPr="004A30BA" w:rsidRDefault="0002006C" w:rsidP="0002006C">
      <w:pPr>
        <w:suppressAutoHyphens w:val="0"/>
        <w:ind w:firstLine="708"/>
        <w:jc w:val="both"/>
        <w:rPr>
          <w:bCs/>
          <w:snapToGrid w:val="0"/>
          <w:spacing w:val="-1"/>
          <w:sz w:val="24"/>
          <w:szCs w:val="24"/>
          <w:lang w:eastAsia="ru-RU"/>
        </w:rPr>
      </w:pPr>
      <w:r w:rsidRPr="004A30BA">
        <w:rPr>
          <w:b/>
          <w:snapToGrid w:val="0"/>
          <w:sz w:val="24"/>
          <w:szCs w:val="24"/>
          <w:lang w:eastAsia="ru-RU"/>
        </w:rPr>
        <w:t>Место, дата рассмотрения заявок на участие в аукционе:</w:t>
      </w:r>
      <w:r w:rsidRPr="004A30BA">
        <w:rPr>
          <w:snapToGrid w:val="0"/>
          <w:sz w:val="24"/>
          <w:szCs w:val="24"/>
          <w:lang w:eastAsia="ru-RU"/>
        </w:rPr>
        <w:t xml:space="preserve"> </w:t>
      </w:r>
      <w:r w:rsidR="006C5997">
        <w:rPr>
          <w:snapToGrid w:val="0"/>
          <w:sz w:val="24"/>
          <w:szCs w:val="24"/>
          <w:lang w:eastAsia="ru-RU"/>
        </w:rPr>
        <w:t>1</w:t>
      </w:r>
      <w:r w:rsidR="004A30BA" w:rsidRPr="004A30BA">
        <w:rPr>
          <w:snapToGrid w:val="0"/>
          <w:sz w:val="24"/>
          <w:szCs w:val="24"/>
          <w:lang w:eastAsia="ru-RU"/>
        </w:rPr>
        <w:t>0</w:t>
      </w:r>
      <w:r w:rsidR="00210E6A" w:rsidRPr="004A30BA">
        <w:rPr>
          <w:snapToGrid w:val="0"/>
          <w:sz w:val="24"/>
          <w:szCs w:val="24"/>
          <w:lang w:eastAsia="ru-RU"/>
        </w:rPr>
        <w:t>.0</w:t>
      </w:r>
      <w:r w:rsidR="006C5997">
        <w:rPr>
          <w:snapToGrid w:val="0"/>
          <w:sz w:val="24"/>
          <w:szCs w:val="24"/>
          <w:lang w:eastAsia="ru-RU"/>
        </w:rPr>
        <w:t>8</w:t>
      </w:r>
      <w:r w:rsidR="00210E6A" w:rsidRPr="004A30BA">
        <w:rPr>
          <w:snapToGrid w:val="0"/>
          <w:sz w:val="24"/>
          <w:szCs w:val="24"/>
          <w:lang w:eastAsia="ru-RU"/>
        </w:rPr>
        <w:t>.</w:t>
      </w:r>
      <w:r w:rsidRPr="004A30BA">
        <w:rPr>
          <w:snapToGrid w:val="0"/>
          <w:sz w:val="24"/>
          <w:szCs w:val="24"/>
          <w:lang w:eastAsia="ru-RU"/>
        </w:rPr>
        <w:t>20</w:t>
      </w:r>
      <w:r w:rsidR="00210E6A" w:rsidRPr="004A30BA">
        <w:rPr>
          <w:snapToGrid w:val="0"/>
          <w:sz w:val="24"/>
          <w:szCs w:val="24"/>
          <w:lang w:eastAsia="ru-RU"/>
        </w:rPr>
        <w:t>2</w:t>
      </w:r>
      <w:r w:rsidR="006C5997">
        <w:rPr>
          <w:snapToGrid w:val="0"/>
          <w:sz w:val="24"/>
          <w:szCs w:val="24"/>
          <w:lang w:eastAsia="ru-RU"/>
        </w:rPr>
        <w:t>1</w:t>
      </w:r>
      <w:r w:rsidRPr="004A30BA">
        <w:rPr>
          <w:b/>
          <w:snapToGrid w:val="0"/>
          <w:sz w:val="24"/>
          <w:szCs w:val="24"/>
          <w:lang w:eastAsia="ru-RU"/>
        </w:rPr>
        <w:t xml:space="preserve"> </w:t>
      </w:r>
      <w:r w:rsidRPr="004A30BA">
        <w:rPr>
          <w:snapToGrid w:val="0"/>
          <w:sz w:val="24"/>
          <w:szCs w:val="24"/>
          <w:lang w:eastAsia="ru-RU"/>
        </w:rPr>
        <w:t>г. по адресу:</w:t>
      </w:r>
      <w:r w:rsidRPr="004A30BA">
        <w:rPr>
          <w:bCs/>
          <w:snapToGrid w:val="0"/>
          <w:spacing w:val="-1"/>
          <w:sz w:val="24"/>
          <w:szCs w:val="24"/>
          <w:lang w:eastAsia="ru-RU"/>
        </w:rPr>
        <w:t xml:space="preserve"> Амурская область, Октябрьский район, с. Короли, ул. Линейная,</w:t>
      </w:r>
      <w:r w:rsidR="004A30BA" w:rsidRPr="004A30BA">
        <w:rPr>
          <w:bCs/>
          <w:snapToGrid w:val="0"/>
          <w:spacing w:val="-1"/>
          <w:sz w:val="24"/>
          <w:szCs w:val="24"/>
          <w:lang w:eastAsia="ru-RU"/>
        </w:rPr>
        <w:t xml:space="preserve"> </w:t>
      </w:r>
      <w:r w:rsidRPr="004A30BA">
        <w:rPr>
          <w:bCs/>
          <w:snapToGrid w:val="0"/>
          <w:spacing w:val="-1"/>
          <w:sz w:val="24"/>
          <w:szCs w:val="24"/>
          <w:lang w:eastAsia="ru-RU"/>
        </w:rPr>
        <w:t xml:space="preserve">28. </w:t>
      </w:r>
    </w:p>
    <w:p w:rsidR="0002006C" w:rsidRDefault="0002006C" w:rsidP="0002006C">
      <w:pPr>
        <w:suppressAutoHyphens w:val="0"/>
        <w:ind w:firstLine="708"/>
        <w:jc w:val="both"/>
        <w:rPr>
          <w:b/>
          <w:bCs/>
          <w:spacing w:val="-1"/>
          <w:sz w:val="24"/>
          <w:szCs w:val="24"/>
          <w:lang w:eastAsia="ru-RU"/>
        </w:rPr>
      </w:pPr>
      <w:r w:rsidRPr="004A30BA">
        <w:rPr>
          <w:b/>
          <w:sz w:val="24"/>
          <w:szCs w:val="24"/>
          <w:lang w:eastAsia="ru-RU"/>
        </w:rPr>
        <w:lastRenderedPageBreak/>
        <w:t>Место, дата, время проведения аукциона и подведения итогов</w:t>
      </w:r>
      <w:r w:rsidRPr="004A30BA">
        <w:rPr>
          <w:bCs/>
          <w:spacing w:val="-1"/>
          <w:sz w:val="24"/>
          <w:szCs w:val="24"/>
          <w:lang w:eastAsia="ru-RU"/>
        </w:rPr>
        <w:t xml:space="preserve">: </w:t>
      </w:r>
      <w:r w:rsidR="006C5997">
        <w:rPr>
          <w:bCs/>
          <w:spacing w:val="-1"/>
          <w:sz w:val="24"/>
          <w:szCs w:val="24"/>
          <w:lang w:eastAsia="ru-RU"/>
        </w:rPr>
        <w:t>13</w:t>
      </w:r>
      <w:r w:rsidR="00A047B7" w:rsidRPr="004A30BA">
        <w:rPr>
          <w:bCs/>
          <w:spacing w:val="-1"/>
          <w:sz w:val="24"/>
          <w:szCs w:val="24"/>
          <w:lang w:eastAsia="ru-RU"/>
        </w:rPr>
        <w:t>.</w:t>
      </w:r>
      <w:r w:rsidR="004A30BA" w:rsidRPr="004A30BA">
        <w:rPr>
          <w:bCs/>
          <w:spacing w:val="-1"/>
          <w:sz w:val="24"/>
          <w:szCs w:val="24"/>
          <w:lang w:eastAsia="ru-RU"/>
        </w:rPr>
        <w:t>0</w:t>
      </w:r>
      <w:r w:rsidR="006C5997">
        <w:rPr>
          <w:bCs/>
          <w:spacing w:val="-1"/>
          <w:sz w:val="24"/>
          <w:szCs w:val="24"/>
          <w:lang w:eastAsia="ru-RU"/>
        </w:rPr>
        <w:t>8</w:t>
      </w:r>
      <w:r w:rsidRPr="004A30BA">
        <w:rPr>
          <w:bCs/>
          <w:spacing w:val="-1"/>
          <w:sz w:val="24"/>
          <w:szCs w:val="24"/>
          <w:lang w:eastAsia="ru-RU"/>
        </w:rPr>
        <w:t>.20</w:t>
      </w:r>
      <w:r w:rsidR="006C5997">
        <w:rPr>
          <w:bCs/>
          <w:spacing w:val="-1"/>
          <w:sz w:val="24"/>
          <w:szCs w:val="24"/>
          <w:lang w:eastAsia="ru-RU"/>
        </w:rPr>
        <w:t>21</w:t>
      </w:r>
      <w:r w:rsidRPr="004A30BA">
        <w:rPr>
          <w:bCs/>
          <w:spacing w:val="-1"/>
          <w:sz w:val="24"/>
          <w:szCs w:val="24"/>
          <w:lang w:eastAsia="ru-RU"/>
        </w:rPr>
        <w:t xml:space="preserve"> в 10 часов 00 минут по адресу: Амурская область, Октябрьский район, </w:t>
      </w:r>
      <w:proofErr w:type="gramStart"/>
      <w:r w:rsidRPr="004A30BA">
        <w:rPr>
          <w:bCs/>
          <w:spacing w:val="-1"/>
          <w:sz w:val="24"/>
          <w:szCs w:val="24"/>
          <w:lang w:eastAsia="ru-RU"/>
        </w:rPr>
        <w:t>с</w:t>
      </w:r>
      <w:proofErr w:type="gramEnd"/>
      <w:r w:rsidRPr="004A30BA">
        <w:rPr>
          <w:bCs/>
          <w:spacing w:val="-1"/>
          <w:sz w:val="24"/>
          <w:szCs w:val="24"/>
          <w:lang w:eastAsia="ru-RU"/>
        </w:rPr>
        <w:t xml:space="preserve">. Короли, ул. Линейная, 28. Регистрация участников торгов (представителей участников) </w:t>
      </w:r>
      <w:r w:rsidR="006C5997">
        <w:rPr>
          <w:bCs/>
          <w:spacing w:val="-1"/>
          <w:sz w:val="24"/>
          <w:szCs w:val="24"/>
          <w:lang w:eastAsia="ru-RU"/>
        </w:rPr>
        <w:t>13</w:t>
      </w:r>
      <w:r w:rsidRPr="004A30BA">
        <w:rPr>
          <w:bCs/>
          <w:spacing w:val="-1"/>
          <w:sz w:val="24"/>
          <w:szCs w:val="24"/>
          <w:lang w:eastAsia="ru-RU"/>
        </w:rPr>
        <w:t>.</w:t>
      </w:r>
      <w:r w:rsidR="004A30BA" w:rsidRPr="004A30BA">
        <w:rPr>
          <w:bCs/>
          <w:spacing w:val="-1"/>
          <w:sz w:val="24"/>
          <w:szCs w:val="24"/>
          <w:lang w:eastAsia="ru-RU"/>
        </w:rPr>
        <w:t>0</w:t>
      </w:r>
      <w:r w:rsidR="006C5997">
        <w:rPr>
          <w:bCs/>
          <w:spacing w:val="-1"/>
          <w:sz w:val="24"/>
          <w:szCs w:val="24"/>
          <w:lang w:eastAsia="ru-RU"/>
        </w:rPr>
        <w:t>8</w:t>
      </w:r>
      <w:r w:rsidRPr="004A30BA">
        <w:rPr>
          <w:bCs/>
          <w:spacing w:val="-1"/>
          <w:sz w:val="24"/>
          <w:szCs w:val="24"/>
          <w:lang w:eastAsia="ru-RU"/>
        </w:rPr>
        <w:t>.20</w:t>
      </w:r>
      <w:r w:rsidR="00210E6A" w:rsidRPr="004A30BA">
        <w:rPr>
          <w:bCs/>
          <w:spacing w:val="-1"/>
          <w:sz w:val="24"/>
          <w:szCs w:val="24"/>
          <w:lang w:eastAsia="ru-RU"/>
        </w:rPr>
        <w:t>2</w:t>
      </w:r>
      <w:r w:rsidR="006C5997">
        <w:rPr>
          <w:bCs/>
          <w:spacing w:val="-1"/>
          <w:sz w:val="24"/>
          <w:szCs w:val="24"/>
          <w:lang w:eastAsia="ru-RU"/>
        </w:rPr>
        <w:t>1</w:t>
      </w:r>
      <w:r w:rsidRPr="004A30BA">
        <w:rPr>
          <w:bCs/>
          <w:spacing w:val="-1"/>
          <w:sz w:val="24"/>
          <w:szCs w:val="24"/>
          <w:lang w:eastAsia="ru-RU"/>
        </w:rPr>
        <w:t xml:space="preserve"> в 09 часов 30 минут </w:t>
      </w:r>
      <w:r w:rsidRPr="004A30BA">
        <w:rPr>
          <w:b/>
          <w:bCs/>
          <w:spacing w:val="-1"/>
          <w:sz w:val="24"/>
          <w:szCs w:val="24"/>
          <w:lang w:eastAsia="ru-RU"/>
        </w:rPr>
        <w:t>по адресу: Амурская область, Октябрьский район, с. Короли, ул</w:t>
      </w:r>
      <w:proofErr w:type="gramStart"/>
      <w:r w:rsidRPr="004A30BA">
        <w:rPr>
          <w:b/>
          <w:bCs/>
          <w:spacing w:val="-1"/>
          <w:sz w:val="24"/>
          <w:szCs w:val="24"/>
          <w:lang w:eastAsia="ru-RU"/>
        </w:rPr>
        <w:t>.Л</w:t>
      </w:r>
      <w:proofErr w:type="gramEnd"/>
      <w:r w:rsidRPr="004A30BA">
        <w:rPr>
          <w:b/>
          <w:bCs/>
          <w:spacing w:val="-1"/>
          <w:sz w:val="24"/>
          <w:szCs w:val="24"/>
          <w:lang w:eastAsia="ru-RU"/>
        </w:rPr>
        <w:t>инейная, 28.</w:t>
      </w:r>
    </w:p>
    <w:p w:rsidR="0002006C" w:rsidRDefault="0002006C" w:rsidP="0002006C">
      <w:pPr>
        <w:suppressAutoHyphens w:val="0"/>
        <w:ind w:firstLine="708"/>
        <w:jc w:val="both"/>
        <w:rPr>
          <w:rFonts w:eastAsia="MS Mincho"/>
          <w:sz w:val="24"/>
          <w:szCs w:val="24"/>
          <w:lang w:eastAsia="ru-RU"/>
        </w:rPr>
      </w:pPr>
      <w:r>
        <w:rPr>
          <w:rFonts w:eastAsia="MS Mincho"/>
          <w:b/>
          <w:sz w:val="24"/>
          <w:szCs w:val="24"/>
          <w:lang w:eastAsia="ru-RU"/>
        </w:rPr>
        <w:t>Размер задатка для участия в аукционе:</w:t>
      </w:r>
      <w:r>
        <w:rPr>
          <w:rFonts w:eastAsia="MS Mincho"/>
          <w:sz w:val="24"/>
          <w:szCs w:val="24"/>
          <w:lang w:eastAsia="ru-RU"/>
        </w:rPr>
        <w:t xml:space="preserve"> 50 % от начального размера годовой арендной платы за пользование земельным участком.</w:t>
      </w:r>
    </w:p>
    <w:p w:rsidR="0002006C" w:rsidRPr="00FE69E0" w:rsidRDefault="0002006C" w:rsidP="0002006C">
      <w:pPr>
        <w:suppressAutoHyphens w:val="0"/>
        <w:autoSpaceDE w:val="0"/>
        <w:autoSpaceDN w:val="0"/>
        <w:adjustRightInd w:val="0"/>
        <w:ind w:firstLine="708"/>
        <w:jc w:val="both"/>
        <w:rPr>
          <w:b/>
          <w:sz w:val="24"/>
          <w:szCs w:val="24"/>
          <w:lang w:eastAsia="ru-RU"/>
        </w:rPr>
      </w:pPr>
      <w:r>
        <w:rPr>
          <w:sz w:val="24"/>
          <w:szCs w:val="24"/>
          <w:lang w:eastAsia="ru-RU"/>
        </w:rPr>
        <w:t xml:space="preserve">Задаток перечисляется на расчетный счет: ИНН 2821001015, КПП 282101001, </w:t>
      </w:r>
      <w:r w:rsidR="00DD6086">
        <w:rPr>
          <w:sz w:val="24"/>
          <w:szCs w:val="24"/>
          <w:lang w:eastAsia="ru-RU"/>
        </w:rPr>
        <w:t>казначейский счет 03100643000000012300</w:t>
      </w:r>
      <w:r>
        <w:rPr>
          <w:sz w:val="24"/>
          <w:szCs w:val="24"/>
          <w:lang w:eastAsia="ru-RU"/>
        </w:rPr>
        <w:t xml:space="preserve"> , БИК </w:t>
      </w:r>
      <w:r w:rsidR="00DD6086">
        <w:rPr>
          <w:sz w:val="24"/>
          <w:szCs w:val="24"/>
          <w:lang w:eastAsia="ru-RU"/>
        </w:rPr>
        <w:t>011012100</w:t>
      </w:r>
      <w:r>
        <w:rPr>
          <w:sz w:val="24"/>
          <w:szCs w:val="24"/>
          <w:lang w:eastAsia="ru-RU"/>
        </w:rPr>
        <w:t xml:space="preserve">, Получатель платежа: </w:t>
      </w:r>
      <w:r w:rsidR="00DD6086">
        <w:rPr>
          <w:sz w:val="24"/>
          <w:szCs w:val="24"/>
          <w:lang w:eastAsia="ru-RU"/>
        </w:rPr>
        <w:t xml:space="preserve"> Отделение Благовещенск (</w:t>
      </w:r>
      <w:r>
        <w:rPr>
          <w:sz w:val="24"/>
          <w:szCs w:val="24"/>
          <w:lang w:eastAsia="ru-RU"/>
        </w:rPr>
        <w:t xml:space="preserve">УФК по Амурской области  л/с 03020191451), и должен поступить на указанный счет не </w:t>
      </w:r>
      <w:r w:rsidRPr="00FE69E0">
        <w:rPr>
          <w:sz w:val="24"/>
          <w:szCs w:val="24"/>
          <w:lang w:eastAsia="ru-RU"/>
        </w:rPr>
        <w:t xml:space="preserve">позднее </w:t>
      </w:r>
      <w:r w:rsidR="004A30BA" w:rsidRPr="00FE69E0">
        <w:rPr>
          <w:b/>
          <w:sz w:val="24"/>
          <w:szCs w:val="24"/>
          <w:lang w:eastAsia="ru-RU"/>
        </w:rPr>
        <w:t>1</w:t>
      </w:r>
      <w:r w:rsidR="00FE69E0" w:rsidRPr="00FE69E0">
        <w:rPr>
          <w:b/>
          <w:sz w:val="24"/>
          <w:szCs w:val="24"/>
          <w:lang w:eastAsia="ru-RU"/>
        </w:rPr>
        <w:t>0</w:t>
      </w:r>
      <w:r w:rsidRPr="00FE69E0">
        <w:rPr>
          <w:b/>
          <w:sz w:val="24"/>
          <w:szCs w:val="24"/>
          <w:lang w:eastAsia="ru-RU"/>
        </w:rPr>
        <w:t>.</w:t>
      </w:r>
      <w:r w:rsidR="009A796B" w:rsidRPr="00FE69E0">
        <w:rPr>
          <w:b/>
          <w:sz w:val="24"/>
          <w:szCs w:val="24"/>
          <w:lang w:eastAsia="ru-RU"/>
        </w:rPr>
        <w:t>0</w:t>
      </w:r>
      <w:r w:rsidR="00FE69E0" w:rsidRPr="00FE69E0">
        <w:rPr>
          <w:b/>
          <w:sz w:val="24"/>
          <w:szCs w:val="24"/>
          <w:lang w:eastAsia="ru-RU"/>
        </w:rPr>
        <w:t>8</w:t>
      </w:r>
      <w:r w:rsidRPr="00FE69E0">
        <w:rPr>
          <w:b/>
          <w:sz w:val="24"/>
          <w:szCs w:val="24"/>
          <w:lang w:eastAsia="ru-RU"/>
        </w:rPr>
        <w:t>.20</w:t>
      </w:r>
      <w:r w:rsidR="00210E6A" w:rsidRPr="00FE69E0">
        <w:rPr>
          <w:b/>
          <w:sz w:val="24"/>
          <w:szCs w:val="24"/>
          <w:lang w:eastAsia="ru-RU"/>
        </w:rPr>
        <w:t>2</w:t>
      </w:r>
      <w:r w:rsidR="00FE69E0" w:rsidRPr="00FE69E0">
        <w:rPr>
          <w:b/>
          <w:sz w:val="24"/>
          <w:szCs w:val="24"/>
          <w:lang w:eastAsia="ru-RU"/>
        </w:rPr>
        <w:t>1</w:t>
      </w:r>
      <w:r w:rsidRPr="00FE69E0">
        <w:rPr>
          <w:b/>
          <w:sz w:val="24"/>
          <w:szCs w:val="24"/>
          <w:lang w:eastAsia="ru-RU"/>
        </w:rPr>
        <w:t xml:space="preserve"> г.</w:t>
      </w:r>
    </w:p>
    <w:p w:rsidR="0002006C" w:rsidRDefault="0002006C" w:rsidP="0002006C">
      <w:pPr>
        <w:suppressAutoHyphens w:val="0"/>
        <w:autoSpaceDE w:val="0"/>
        <w:autoSpaceDN w:val="0"/>
        <w:adjustRightInd w:val="0"/>
        <w:ind w:firstLine="708"/>
        <w:jc w:val="both"/>
        <w:rPr>
          <w:sz w:val="24"/>
          <w:szCs w:val="24"/>
          <w:lang w:eastAsia="ru-RU"/>
        </w:rPr>
      </w:pPr>
      <w:r w:rsidRPr="00A047B7">
        <w:rPr>
          <w:sz w:val="24"/>
          <w:szCs w:val="24"/>
          <w:lang w:eastAsia="ru-RU"/>
        </w:rPr>
        <w:t>Документом, подтверждающим поступление задатка, является выписка с лицевого</w:t>
      </w:r>
      <w:r>
        <w:rPr>
          <w:sz w:val="24"/>
          <w:szCs w:val="24"/>
          <w:lang w:eastAsia="ru-RU"/>
        </w:rPr>
        <w:t xml:space="preserve"> счета Организатора аукциона.</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Порядок приема и форма заявки:</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1. В отношении выбранного лота заявитель имеет право подать только одну заявку.</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Заявка считается принятой Организатором аукциона, если ей присвоен регистрационный номер, о чем на заявке делается соответствующая отметка.</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Заявки подаются и принимаются одновременно с перечнем указанных в извещении документов.</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2. Для участия в аукционе заявитель представляет заявку по установленной Организатором аукциона форме (приложение № 1).</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К заявке прилагаются согласно описи следующие документы:</w:t>
      </w:r>
    </w:p>
    <w:p w:rsidR="0002006C" w:rsidRDefault="0002006C" w:rsidP="0002006C">
      <w:pPr>
        <w:suppressAutoHyphens w:val="0"/>
        <w:autoSpaceDE w:val="0"/>
        <w:autoSpaceDN w:val="0"/>
        <w:adjustRightInd w:val="0"/>
        <w:ind w:firstLine="708"/>
        <w:jc w:val="both"/>
        <w:outlineLvl w:val="1"/>
        <w:rPr>
          <w:sz w:val="24"/>
          <w:szCs w:val="24"/>
          <w:lang w:eastAsia="ru-RU"/>
        </w:rPr>
      </w:pPr>
      <w:r>
        <w:rPr>
          <w:sz w:val="24"/>
          <w:szCs w:val="24"/>
          <w:lang w:eastAsia="ru-RU"/>
        </w:rPr>
        <w:t>- документы, подтверждающие внесение задатка;</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 копии документов, удостоверяющих личность заявителя (для граждан);</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50 процентов в заявке указывают информацию о предполагаемых целях его использования в сельскохозяйственном производстве, наличии рабочей силы и сельскохозяйственной техники, а также планируемых к применению технологиях выращивания сельскохозяйственных культур. </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3. Заявка и опись представленных документов подписываются заявителем и составляются в двух экземплярах, один из которых остается у организатора аукциона, другой у заявителя.</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02006C" w:rsidRDefault="0002006C" w:rsidP="0002006C">
      <w:pPr>
        <w:suppressAutoHyphens w:val="0"/>
        <w:autoSpaceDE w:val="0"/>
        <w:autoSpaceDN w:val="0"/>
        <w:adjustRightInd w:val="0"/>
        <w:ind w:firstLine="708"/>
        <w:jc w:val="both"/>
        <w:outlineLvl w:val="1"/>
        <w:rPr>
          <w:sz w:val="24"/>
          <w:szCs w:val="24"/>
          <w:lang w:eastAsia="ru-RU"/>
        </w:rPr>
      </w:pPr>
      <w:r>
        <w:rPr>
          <w:sz w:val="24"/>
          <w:szCs w:val="24"/>
          <w:lang w:eastAsia="ru-RU"/>
        </w:rPr>
        <w:t xml:space="preserve">4. 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w:t>
      </w:r>
    </w:p>
    <w:p w:rsidR="0002006C" w:rsidRDefault="0002006C" w:rsidP="0002006C">
      <w:pPr>
        <w:suppressAutoHyphens w:val="0"/>
        <w:autoSpaceDE w:val="0"/>
        <w:autoSpaceDN w:val="0"/>
        <w:adjustRightInd w:val="0"/>
        <w:ind w:firstLine="708"/>
        <w:jc w:val="both"/>
        <w:rPr>
          <w:sz w:val="24"/>
          <w:szCs w:val="24"/>
          <w:lang w:eastAsia="ru-RU"/>
        </w:rPr>
      </w:pPr>
      <w:r>
        <w:rPr>
          <w:sz w:val="24"/>
          <w:szCs w:val="24"/>
          <w:lang w:eastAsia="ru-RU"/>
        </w:rPr>
        <w:t>5.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В этом случае поступивший от заявителя задаток подлежит возврату в течение трех рабочих дней со дня поступления уведомления об отзыве заявки. В случае отзыва заявителем заявки позднее дня окончания приема заявок задаток возвращается в порядке, установленном для участников аукциона.</w:t>
      </w:r>
    </w:p>
    <w:p w:rsidR="0002006C" w:rsidRPr="00C64BFE" w:rsidRDefault="0002006C" w:rsidP="0002006C">
      <w:pPr>
        <w:suppressAutoHyphens w:val="0"/>
        <w:autoSpaceDE w:val="0"/>
        <w:autoSpaceDN w:val="0"/>
        <w:adjustRightInd w:val="0"/>
        <w:ind w:firstLine="708"/>
        <w:jc w:val="both"/>
        <w:rPr>
          <w:sz w:val="24"/>
          <w:szCs w:val="24"/>
          <w:lang w:eastAsia="ru-RU"/>
        </w:rPr>
      </w:pPr>
      <w:r w:rsidRPr="00C64BFE">
        <w:rPr>
          <w:sz w:val="24"/>
          <w:szCs w:val="24"/>
          <w:lang w:eastAsia="ru-RU"/>
        </w:rPr>
        <w:t>Порядок проведения аукциона:</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Аукцион проводится в следующем порядке:</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а) аукцион ведет аукционист;</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"Шаг аукциона" устанавливается в размере 3 (трех) процентов начального размера арендной платы и не изменяется в течение всего аукциона;</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lastRenderedPageBreak/>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02006C" w:rsidRPr="00C64BFE" w:rsidRDefault="0002006C" w:rsidP="0002006C">
      <w:pPr>
        <w:suppressAutoHyphens w:val="0"/>
        <w:autoSpaceDE w:val="0"/>
        <w:autoSpaceDN w:val="0"/>
        <w:adjustRightInd w:val="0"/>
        <w:ind w:firstLine="851"/>
        <w:jc w:val="both"/>
        <w:rPr>
          <w:bCs/>
          <w:sz w:val="24"/>
          <w:szCs w:val="24"/>
          <w:lang w:eastAsia="ru-RU"/>
        </w:rPr>
      </w:pPr>
      <w:r w:rsidRPr="00C64BFE">
        <w:rPr>
          <w:bCs/>
          <w:sz w:val="24"/>
          <w:szCs w:val="24"/>
          <w:lang w:eastAsia="ru-RU"/>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02006C" w:rsidRPr="00C64BFE" w:rsidRDefault="0002006C" w:rsidP="0002006C">
      <w:pPr>
        <w:suppressAutoHyphens w:val="0"/>
        <w:autoSpaceDE w:val="0"/>
        <w:autoSpaceDN w:val="0"/>
        <w:adjustRightInd w:val="0"/>
        <w:ind w:firstLine="851"/>
        <w:jc w:val="both"/>
        <w:rPr>
          <w:bCs/>
          <w:sz w:val="24"/>
          <w:szCs w:val="24"/>
          <w:lang w:eastAsia="ru-RU"/>
        </w:rPr>
      </w:pPr>
      <w:r w:rsidRPr="00C64BFE">
        <w:rPr>
          <w:bCs/>
          <w:sz w:val="24"/>
          <w:szCs w:val="24"/>
          <w:lang w:eastAsia="ru-RU"/>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2006C" w:rsidRPr="00C64BFE" w:rsidRDefault="0002006C" w:rsidP="0002006C">
      <w:pPr>
        <w:suppressAutoHyphens w:val="0"/>
        <w:autoSpaceDE w:val="0"/>
        <w:autoSpaceDN w:val="0"/>
        <w:adjustRightInd w:val="0"/>
        <w:ind w:firstLine="709"/>
        <w:jc w:val="both"/>
        <w:rPr>
          <w:bCs/>
          <w:sz w:val="24"/>
          <w:szCs w:val="24"/>
          <w:lang w:eastAsia="ru-RU"/>
        </w:rPr>
      </w:pPr>
      <w:r w:rsidRPr="00C64BFE">
        <w:rPr>
          <w:bCs/>
          <w:sz w:val="24"/>
          <w:szCs w:val="24"/>
          <w:lang w:eastAsia="ru-RU"/>
        </w:rPr>
        <w:t>е)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02006C" w:rsidRPr="00C64BFE" w:rsidRDefault="0002006C" w:rsidP="0002006C">
      <w:pPr>
        <w:suppressAutoHyphens w:val="0"/>
        <w:ind w:firstLine="708"/>
        <w:jc w:val="both"/>
        <w:rPr>
          <w:bCs/>
          <w:iCs/>
          <w:sz w:val="24"/>
          <w:szCs w:val="24"/>
          <w:lang w:eastAsia="ru-RU"/>
        </w:rPr>
      </w:pPr>
      <w:r w:rsidRPr="00C64BFE">
        <w:rPr>
          <w:bCs/>
          <w:iCs/>
          <w:sz w:val="24"/>
          <w:szCs w:val="24"/>
          <w:lang w:eastAsia="ru-RU"/>
        </w:rPr>
        <w:t xml:space="preserve">Результаты аукциона по каждому лоту оформляются протоколом, который подписывается организатором аукциона, аукционистом, победителем аукциона, либо единственным принявшим участие в аукционе участником, в день проведения аукциона. </w:t>
      </w:r>
    </w:p>
    <w:p w:rsidR="0002006C" w:rsidRDefault="0002006C" w:rsidP="0002006C">
      <w:pPr>
        <w:widowControl w:val="0"/>
        <w:suppressAutoHyphens w:val="0"/>
        <w:ind w:firstLine="567"/>
        <w:jc w:val="both"/>
        <w:rPr>
          <w:color w:val="000000"/>
          <w:sz w:val="24"/>
          <w:szCs w:val="24"/>
          <w:lang w:eastAsia="en-US"/>
        </w:rPr>
      </w:pPr>
      <w:r>
        <w:rPr>
          <w:color w:val="000000"/>
          <w:sz w:val="24"/>
          <w:szCs w:val="24"/>
          <w:lang w:eastAsia="en-US"/>
        </w:rPr>
        <w:t>В случае выкупа земельного участка, право аренды которого приобретено на аукционе, до истечения срока аренды, установленного договором, либо досрочного расторжения договора аренды, денежные средства, уплаченные по результатам аукциона, не подлежат возврату.</w:t>
      </w:r>
    </w:p>
    <w:p w:rsidR="0002006C" w:rsidRDefault="0002006C" w:rsidP="0002006C">
      <w:pPr>
        <w:shd w:val="clear" w:color="auto" w:fill="FFFFFF"/>
        <w:spacing w:before="100" w:beforeAutospacing="1"/>
        <w:jc w:val="both"/>
        <w:rPr>
          <w:color w:val="000000"/>
          <w:sz w:val="24"/>
          <w:szCs w:val="24"/>
          <w:lang w:eastAsia="ru-RU"/>
        </w:rPr>
      </w:pPr>
      <w:r>
        <w:rPr>
          <w:color w:val="000000"/>
          <w:sz w:val="24"/>
          <w:szCs w:val="24"/>
          <w:lang w:eastAsia="en-US"/>
        </w:rPr>
        <w:t xml:space="preserve">Информационное сообщение о проведении аукциона, форма заявки на участие в аукционе, проект договора аренды земельного участка на официальном сайте Российской Федерации </w:t>
      </w:r>
      <w:hyperlink r:id="rId6" w:history="1">
        <w:r w:rsidRPr="004A30BA">
          <w:rPr>
            <w:rStyle w:val="a3"/>
            <w:color w:val="auto"/>
            <w:sz w:val="24"/>
            <w:szCs w:val="24"/>
            <w:lang w:eastAsia="en-US"/>
          </w:rPr>
          <w:t>www.torgi.gov.ru</w:t>
        </w:r>
      </w:hyperlink>
      <w:r w:rsidRPr="004A30BA">
        <w:rPr>
          <w:color w:val="000000"/>
          <w:sz w:val="24"/>
          <w:szCs w:val="24"/>
          <w:lang w:eastAsia="en-US"/>
        </w:rPr>
        <w:t xml:space="preserve"> и на официальном сайте администрации Королинского сельсовета </w:t>
      </w:r>
      <w:r w:rsidRPr="004A30BA">
        <w:rPr>
          <w:color w:val="FF0000"/>
          <w:sz w:val="24"/>
          <w:szCs w:val="24"/>
          <w:lang w:eastAsia="en-US"/>
        </w:rPr>
        <w:t xml:space="preserve">   </w:t>
      </w:r>
      <w:r w:rsidRPr="004A30BA">
        <w:rPr>
          <w:sz w:val="24"/>
          <w:szCs w:val="24"/>
        </w:rPr>
        <w:t>http://admk</w:t>
      </w:r>
      <w:proofErr w:type="spellStart"/>
      <w:r w:rsidRPr="004A30BA">
        <w:rPr>
          <w:sz w:val="24"/>
          <w:szCs w:val="24"/>
          <w:lang w:val="en-US"/>
        </w:rPr>
        <w:t>oroli</w:t>
      </w:r>
      <w:proofErr w:type="spellEnd"/>
      <w:r w:rsidRPr="004A30BA">
        <w:rPr>
          <w:sz w:val="24"/>
          <w:szCs w:val="24"/>
        </w:rPr>
        <w:t>.</w:t>
      </w:r>
      <w:proofErr w:type="spellStart"/>
      <w:r w:rsidRPr="004A30BA">
        <w:rPr>
          <w:sz w:val="24"/>
          <w:szCs w:val="24"/>
          <w:lang w:val="en-US"/>
        </w:rPr>
        <w:t>ru</w:t>
      </w:r>
      <w:proofErr w:type="spellEnd"/>
    </w:p>
    <w:p w:rsidR="0002006C" w:rsidRDefault="0002006C" w:rsidP="0002006C">
      <w:pPr>
        <w:widowControl w:val="0"/>
        <w:suppressAutoHyphens w:val="0"/>
        <w:ind w:firstLine="567"/>
        <w:jc w:val="both"/>
        <w:rPr>
          <w:color w:val="FF0000"/>
          <w:sz w:val="24"/>
          <w:szCs w:val="24"/>
          <w:lang w:eastAsia="en-US"/>
        </w:rPr>
      </w:pPr>
    </w:p>
    <w:p w:rsidR="0002006C" w:rsidRDefault="0002006C" w:rsidP="0002006C">
      <w:pPr>
        <w:suppressAutoHyphens w:val="0"/>
        <w:autoSpaceDE w:val="0"/>
        <w:autoSpaceDN w:val="0"/>
        <w:adjustRightInd w:val="0"/>
        <w:ind w:firstLine="540"/>
        <w:jc w:val="both"/>
        <w:rPr>
          <w:sz w:val="24"/>
          <w:szCs w:val="24"/>
          <w:lang w:eastAsia="ru-RU"/>
        </w:rPr>
      </w:pPr>
      <w:r>
        <w:rPr>
          <w:sz w:val="24"/>
          <w:szCs w:val="24"/>
          <w:lang w:eastAsia="ru-RU"/>
        </w:rPr>
        <w:t xml:space="preserve">Внесение изменений в заключенный по результатам аукциона или в случае признания аукциона несостоявшимся с лицами, указанными в </w:t>
      </w:r>
      <w:hyperlink r:id="rId7" w:history="1">
        <w:r>
          <w:rPr>
            <w:rStyle w:val="a3"/>
            <w:color w:val="000000"/>
            <w:sz w:val="24"/>
            <w:szCs w:val="24"/>
            <w:u w:val="none"/>
            <w:lang w:eastAsia="ru-RU"/>
          </w:rPr>
          <w:t>пункте 13</w:t>
        </w:r>
      </w:hyperlink>
      <w:r>
        <w:rPr>
          <w:color w:val="000000"/>
          <w:sz w:val="24"/>
          <w:szCs w:val="24"/>
          <w:lang w:eastAsia="ru-RU"/>
        </w:rPr>
        <w:t xml:space="preserve">, </w:t>
      </w:r>
      <w:hyperlink r:id="rId8" w:history="1">
        <w:r>
          <w:rPr>
            <w:rStyle w:val="a3"/>
            <w:color w:val="000000"/>
            <w:sz w:val="24"/>
            <w:szCs w:val="24"/>
            <w:u w:val="none"/>
            <w:lang w:eastAsia="ru-RU"/>
          </w:rPr>
          <w:t>14</w:t>
        </w:r>
      </w:hyperlink>
      <w:r>
        <w:rPr>
          <w:color w:val="000000"/>
          <w:sz w:val="24"/>
          <w:szCs w:val="24"/>
          <w:lang w:eastAsia="ru-RU"/>
        </w:rPr>
        <w:t xml:space="preserve"> или </w:t>
      </w:r>
      <w:hyperlink r:id="rId9" w:history="1">
        <w:r>
          <w:rPr>
            <w:rStyle w:val="a3"/>
            <w:color w:val="000000"/>
            <w:sz w:val="24"/>
            <w:szCs w:val="24"/>
            <w:u w:val="none"/>
            <w:lang w:eastAsia="ru-RU"/>
          </w:rPr>
          <w:t>20 статьи 39.12</w:t>
        </w:r>
      </w:hyperlink>
      <w:r>
        <w:rPr>
          <w:sz w:val="24"/>
          <w:szCs w:val="24"/>
          <w:lang w:eastAsia="ru-RU"/>
        </w:rPr>
        <w:t xml:space="preserve"> Земельного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2006C" w:rsidRDefault="0002006C" w:rsidP="0002006C">
      <w:pPr>
        <w:suppressAutoHyphens w:val="0"/>
        <w:autoSpaceDE w:val="0"/>
        <w:autoSpaceDN w:val="0"/>
        <w:adjustRightInd w:val="0"/>
        <w:rPr>
          <w:b/>
          <w:snapToGrid w:val="0"/>
          <w:color w:val="000000"/>
          <w:sz w:val="24"/>
          <w:szCs w:val="24"/>
          <w:lang w:eastAsia="ru-RU"/>
        </w:rPr>
      </w:pPr>
    </w:p>
    <w:p w:rsidR="0002006C" w:rsidRDefault="0002006C" w:rsidP="0002006C">
      <w:pPr>
        <w:suppressAutoHyphens w:val="0"/>
        <w:autoSpaceDE w:val="0"/>
        <w:autoSpaceDN w:val="0"/>
        <w:adjustRightInd w:val="0"/>
        <w:rPr>
          <w:b/>
          <w:snapToGrid w:val="0"/>
          <w:color w:val="000000"/>
          <w:sz w:val="24"/>
          <w:szCs w:val="24"/>
          <w:lang w:eastAsia="ru-RU"/>
        </w:rPr>
      </w:pPr>
    </w:p>
    <w:p w:rsidR="0002006C" w:rsidRDefault="0002006C" w:rsidP="0002006C">
      <w:pPr>
        <w:suppressAutoHyphens w:val="0"/>
        <w:autoSpaceDE w:val="0"/>
        <w:autoSpaceDN w:val="0"/>
        <w:adjustRightInd w:val="0"/>
        <w:rPr>
          <w:b/>
          <w:snapToGrid w:val="0"/>
          <w:color w:val="000000"/>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suppressAutoHyphens w:val="0"/>
        <w:autoSpaceDE w:val="0"/>
        <w:autoSpaceDN w:val="0"/>
        <w:adjustRightInd w:val="0"/>
        <w:rPr>
          <w:b/>
          <w:sz w:val="24"/>
          <w:szCs w:val="24"/>
          <w:lang w:eastAsia="ru-RU"/>
        </w:rPr>
      </w:pPr>
    </w:p>
    <w:p w:rsidR="0002006C" w:rsidRDefault="0002006C" w:rsidP="0002006C">
      <w:pPr>
        <w:widowControl w:val="0"/>
        <w:suppressAutoHyphens w:val="0"/>
        <w:ind w:firstLine="567"/>
        <w:jc w:val="both"/>
        <w:rPr>
          <w:color w:val="000000"/>
          <w:sz w:val="24"/>
          <w:szCs w:val="24"/>
          <w:lang w:eastAsia="en-US"/>
        </w:rPr>
      </w:pPr>
    </w:p>
    <w:p w:rsidR="0002006C" w:rsidRDefault="0002006C" w:rsidP="0002006C">
      <w:pPr>
        <w:widowControl w:val="0"/>
        <w:suppressAutoHyphens w:val="0"/>
        <w:ind w:firstLine="567"/>
        <w:jc w:val="both"/>
        <w:rPr>
          <w:color w:val="000000"/>
          <w:sz w:val="24"/>
          <w:szCs w:val="24"/>
          <w:lang w:eastAsia="en-US"/>
        </w:rPr>
      </w:pPr>
    </w:p>
    <w:p w:rsidR="0002006C" w:rsidRDefault="0002006C" w:rsidP="0002006C">
      <w:pPr>
        <w:widowControl w:val="0"/>
        <w:suppressAutoHyphens w:val="0"/>
        <w:ind w:firstLine="567"/>
        <w:jc w:val="both"/>
        <w:rPr>
          <w:color w:val="000000"/>
          <w:sz w:val="24"/>
          <w:szCs w:val="24"/>
          <w:lang w:eastAsia="en-US"/>
        </w:rPr>
      </w:pPr>
    </w:p>
    <w:p w:rsidR="007F3C46" w:rsidRDefault="007F3C46"/>
    <w:p w:rsidR="006400FE" w:rsidRDefault="006400FE"/>
    <w:p w:rsidR="006400FE" w:rsidRDefault="006400FE"/>
    <w:p w:rsidR="006400FE" w:rsidRDefault="006400FE"/>
    <w:p w:rsidR="006400FE" w:rsidRDefault="006400FE"/>
    <w:p w:rsidR="006400FE" w:rsidRDefault="006400FE"/>
    <w:p w:rsidR="006400FE" w:rsidRDefault="006400FE"/>
    <w:p w:rsidR="0068293A" w:rsidRDefault="0068293A"/>
    <w:p w:rsidR="00DD6086" w:rsidRDefault="00DD6086" w:rsidP="0068293A">
      <w:pPr>
        <w:jc w:val="right"/>
        <w:rPr>
          <w:sz w:val="28"/>
          <w:szCs w:val="26"/>
        </w:rPr>
      </w:pPr>
    </w:p>
    <w:p w:rsidR="0068293A" w:rsidRPr="003C226C" w:rsidRDefault="0068293A" w:rsidP="0068293A">
      <w:pPr>
        <w:jc w:val="right"/>
        <w:rPr>
          <w:sz w:val="28"/>
          <w:szCs w:val="26"/>
        </w:rPr>
      </w:pPr>
      <w:r>
        <w:rPr>
          <w:sz w:val="28"/>
          <w:szCs w:val="26"/>
        </w:rPr>
        <w:lastRenderedPageBreak/>
        <w:t xml:space="preserve">  </w:t>
      </w:r>
      <w:r w:rsidRPr="003C226C">
        <w:rPr>
          <w:sz w:val="28"/>
          <w:szCs w:val="26"/>
        </w:rPr>
        <w:t xml:space="preserve">Приложение № </w:t>
      </w:r>
      <w:r>
        <w:rPr>
          <w:sz w:val="28"/>
          <w:szCs w:val="26"/>
        </w:rPr>
        <w:t>2</w:t>
      </w:r>
    </w:p>
    <w:p w:rsidR="0068293A" w:rsidRPr="003C226C" w:rsidRDefault="0068293A" w:rsidP="0068293A">
      <w:pPr>
        <w:jc w:val="right"/>
        <w:rPr>
          <w:sz w:val="28"/>
          <w:szCs w:val="26"/>
        </w:rPr>
      </w:pPr>
      <w:r w:rsidRPr="003C226C">
        <w:rPr>
          <w:sz w:val="28"/>
          <w:szCs w:val="26"/>
        </w:rPr>
        <w:t xml:space="preserve">к постановлению главы </w:t>
      </w:r>
    </w:p>
    <w:p w:rsidR="0068293A" w:rsidRPr="003C226C" w:rsidRDefault="0068293A" w:rsidP="0068293A">
      <w:pPr>
        <w:jc w:val="right"/>
        <w:rPr>
          <w:sz w:val="28"/>
          <w:szCs w:val="26"/>
        </w:rPr>
      </w:pPr>
      <w:r>
        <w:rPr>
          <w:sz w:val="28"/>
          <w:szCs w:val="26"/>
        </w:rPr>
        <w:t xml:space="preserve">Королинского </w:t>
      </w:r>
      <w:r w:rsidRPr="003C226C">
        <w:rPr>
          <w:sz w:val="28"/>
          <w:szCs w:val="26"/>
        </w:rPr>
        <w:t>сельсовета</w:t>
      </w:r>
    </w:p>
    <w:p w:rsidR="0068293A" w:rsidRPr="0088496B" w:rsidRDefault="0068293A" w:rsidP="0068293A">
      <w:pPr>
        <w:widowControl w:val="0"/>
        <w:ind w:firstLine="567"/>
        <w:jc w:val="right"/>
        <w:rPr>
          <w:rFonts w:eastAsia="Calibri"/>
          <w:sz w:val="24"/>
          <w:szCs w:val="24"/>
          <w:lang w:eastAsia="en-US"/>
        </w:rPr>
      </w:pP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Pr="003C226C">
        <w:rPr>
          <w:b/>
          <w:sz w:val="28"/>
          <w:szCs w:val="28"/>
        </w:rPr>
        <w:tab/>
      </w:r>
      <w:r w:rsidR="00DD6086">
        <w:rPr>
          <w:rFonts w:eastAsia="Calibri"/>
          <w:sz w:val="28"/>
          <w:szCs w:val="24"/>
          <w:lang w:eastAsia="en-US"/>
        </w:rPr>
        <w:t>от 06</w:t>
      </w:r>
      <w:r w:rsidRPr="00E41352">
        <w:rPr>
          <w:rFonts w:eastAsia="Calibri"/>
          <w:sz w:val="28"/>
          <w:szCs w:val="24"/>
          <w:lang w:eastAsia="en-US"/>
        </w:rPr>
        <w:t>.0</w:t>
      </w:r>
      <w:r w:rsidR="00DD6086">
        <w:rPr>
          <w:rFonts w:eastAsia="Calibri"/>
          <w:sz w:val="28"/>
          <w:szCs w:val="24"/>
          <w:lang w:eastAsia="en-US"/>
        </w:rPr>
        <w:t>7</w:t>
      </w:r>
      <w:r w:rsidRPr="00E41352">
        <w:rPr>
          <w:rFonts w:eastAsia="Calibri"/>
          <w:sz w:val="28"/>
          <w:szCs w:val="24"/>
          <w:lang w:eastAsia="en-US"/>
        </w:rPr>
        <w:t>.202</w:t>
      </w:r>
      <w:r w:rsidR="00DD6086">
        <w:rPr>
          <w:rFonts w:eastAsia="Calibri"/>
          <w:sz w:val="28"/>
          <w:szCs w:val="24"/>
          <w:lang w:eastAsia="en-US"/>
        </w:rPr>
        <w:t>1</w:t>
      </w:r>
      <w:r w:rsidRPr="00E41352">
        <w:rPr>
          <w:rFonts w:eastAsia="Calibri"/>
          <w:sz w:val="28"/>
          <w:szCs w:val="24"/>
          <w:lang w:eastAsia="en-US"/>
        </w:rPr>
        <w:t xml:space="preserve"> № </w:t>
      </w:r>
      <w:r w:rsidR="00E41352" w:rsidRPr="00E41352">
        <w:rPr>
          <w:rFonts w:eastAsia="Calibri"/>
          <w:sz w:val="28"/>
          <w:szCs w:val="24"/>
          <w:lang w:eastAsia="en-US"/>
        </w:rPr>
        <w:t>2</w:t>
      </w:r>
      <w:r w:rsidR="00DD6086">
        <w:rPr>
          <w:rFonts w:eastAsia="Calibri"/>
          <w:sz w:val="28"/>
          <w:szCs w:val="24"/>
          <w:lang w:eastAsia="en-US"/>
        </w:rPr>
        <w:t>8</w:t>
      </w:r>
      <w:r w:rsidRPr="0088496B">
        <w:rPr>
          <w:rFonts w:eastAsia="Calibri"/>
          <w:sz w:val="28"/>
          <w:szCs w:val="24"/>
          <w:lang w:eastAsia="en-US"/>
        </w:rPr>
        <w:t xml:space="preserve"> </w:t>
      </w:r>
    </w:p>
    <w:p w:rsidR="0068293A" w:rsidRPr="003C226C" w:rsidRDefault="0068293A" w:rsidP="0068293A">
      <w:pPr>
        <w:jc w:val="center"/>
        <w:rPr>
          <w:b/>
          <w:sz w:val="28"/>
          <w:szCs w:val="28"/>
        </w:rPr>
      </w:pPr>
    </w:p>
    <w:p w:rsidR="0068293A" w:rsidRPr="003C226C" w:rsidRDefault="0068293A" w:rsidP="0068293A">
      <w:pPr>
        <w:jc w:val="center"/>
        <w:rPr>
          <w:b/>
          <w:sz w:val="28"/>
          <w:szCs w:val="28"/>
        </w:rPr>
      </w:pPr>
      <w:r w:rsidRPr="003C226C">
        <w:rPr>
          <w:b/>
          <w:sz w:val="28"/>
          <w:szCs w:val="28"/>
        </w:rPr>
        <w:t>Состав</w:t>
      </w:r>
      <w:bookmarkStart w:id="0" w:name="_GoBack"/>
      <w:bookmarkEnd w:id="0"/>
    </w:p>
    <w:p w:rsidR="0068293A" w:rsidRPr="003C226C" w:rsidRDefault="0068293A" w:rsidP="0068293A">
      <w:pPr>
        <w:jc w:val="center"/>
        <w:rPr>
          <w:b/>
          <w:sz w:val="28"/>
          <w:szCs w:val="28"/>
        </w:rPr>
      </w:pPr>
      <w:r w:rsidRPr="003C226C">
        <w:rPr>
          <w:b/>
          <w:sz w:val="28"/>
          <w:szCs w:val="28"/>
        </w:rPr>
        <w:t xml:space="preserve">аукционной комиссии на проведении открытого аукциона на право заключения договоров аренды земельных </w:t>
      </w:r>
      <w:r>
        <w:rPr>
          <w:b/>
          <w:sz w:val="28"/>
          <w:szCs w:val="28"/>
        </w:rPr>
        <w:t>участков</w:t>
      </w:r>
    </w:p>
    <w:p w:rsidR="0068293A" w:rsidRPr="003C226C" w:rsidRDefault="0068293A" w:rsidP="0068293A">
      <w:pPr>
        <w:rPr>
          <w:sz w:val="28"/>
          <w:szCs w:val="28"/>
        </w:rPr>
      </w:pPr>
    </w:p>
    <w:tbl>
      <w:tblPr>
        <w:tblW w:w="9747" w:type="dxa"/>
        <w:tblLook w:val="01E0"/>
      </w:tblPr>
      <w:tblGrid>
        <w:gridCol w:w="4068"/>
        <w:gridCol w:w="5679"/>
      </w:tblGrid>
      <w:tr w:rsidR="0068293A" w:rsidRPr="003C226C" w:rsidTr="00337C57">
        <w:tc>
          <w:tcPr>
            <w:tcW w:w="4068" w:type="dxa"/>
            <w:hideMark/>
          </w:tcPr>
          <w:p w:rsidR="0068293A" w:rsidRDefault="0068293A" w:rsidP="00337C57">
            <w:pPr>
              <w:suppressAutoHyphens w:val="0"/>
              <w:autoSpaceDE w:val="0"/>
              <w:autoSpaceDN w:val="0"/>
              <w:adjustRightInd w:val="0"/>
              <w:rPr>
                <w:sz w:val="28"/>
                <w:szCs w:val="28"/>
                <w:lang w:eastAsia="ru-RU"/>
              </w:rPr>
            </w:pPr>
            <w:r>
              <w:rPr>
                <w:sz w:val="28"/>
                <w:szCs w:val="28"/>
                <w:lang w:eastAsia="ru-RU"/>
              </w:rPr>
              <w:t xml:space="preserve">Кузьмина Мария </w:t>
            </w:r>
          </w:p>
          <w:p w:rsidR="0068293A" w:rsidRPr="003C226C" w:rsidRDefault="0068293A" w:rsidP="00337C57">
            <w:pPr>
              <w:suppressAutoHyphens w:val="0"/>
              <w:autoSpaceDE w:val="0"/>
              <w:autoSpaceDN w:val="0"/>
              <w:adjustRightInd w:val="0"/>
              <w:rPr>
                <w:sz w:val="28"/>
                <w:szCs w:val="28"/>
                <w:lang w:eastAsia="ru-RU"/>
              </w:rPr>
            </w:pPr>
            <w:r>
              <w:rPr>
                <w:sz w:val="28"/>
                <w:szCs w:val="28"/>
                <w:lang w:eastAsia="ru-RU"/>
              </w:rPr>
              <w:t>Анатольевна</w:t>
            </w:r>
          </w:p>
        </w:tc>
        <w:tc>
          <w:tcPr>
            <w:tcW w:w="5679" w:type="dxa"/>
          </w:tcPr>
          <w:p w:rsidR="0068293A" w:rsidRPr="003C226C" w:rsidRDefault="0068293A" w:rsidP="00337C57">
            <w:pPr>
              <w:suppressAutoHyphens w:val="0"/>
              <w:autoSpaceDE w:val="0"/>
              <w:autoSpaceDN w:val="0"/>
              <w:adjustRightInd w:val="0"/>
              <w:jc w:val="both"/>
              <w:rPr>
                <w:sz w:val="28"/>
                <w:szCs w:val="28"/>
                <w:lang w:eastAsia="ru-RU"/>
              </w:rPr>
            </w:pPr>
            <w:r>
              <w:rPr>
                <w:sz w:val="28"/>
                <w:szCs w:val="28"/>
                <w:lang w:eastAsia="ru-RU"/>
              </w:rPr>
              <w:t>-  глава Королинского</w:t>
            </w:r>
            <w:r w:rsidRPr="003C226C">
              <w:rPr>
                <w:sz w:val="28"/>
                <w:szCs w:val="28"/>
                <w:lang w:eastAsia="ru-RU"/>
              </w:rPr>
              <w:t xml:space="preserve"> сельсовета </w:t>
            </w:r>
            <w:r>
              <w:rPr>
                <w:sz w:val="28"/>
                <w:szCs w:val="28"/>
                <w:lang w:eastAsia="ru-RU"/>
              </w:rPr>
              <w:t xml:space="preserve">       </w:t>
            </w:r>
            <w:r w:rsidRPr="003C226C">
              <w:rPr>
                <w:sz w:val="28"/>
                <w:szCs w:val="28"/>
                <w:lang w:eastAsia="ru-RU"/>
              </w:rPr>
              <w:t>(председатель комиссии)</w:t>
            </w:r>
          </w:p>
          <w:p w:rsidR="0068293A" w:rsidRPr="003C226C" w:rsidRDefault="0068293A" w:rsidP="00337C57">
            <w:pPr>
              <w:suppressAutoHyphens w:val="0"/>
              <w:autoSpaceDE w:val="0"/>
              <w:autoSpaceDN w:val="0"/>
              <w:adjustRightInd w:val="0"/>
              <w:jc w:val="both"/>
              <w:rPr>
                <w:sz w:val="28"/>
                <w:szCs w:val="28"/>
                <w:lang w:eastAsia="ru-RU"/>
              </w:rPr>
            </w:pPr>
          </w:p>
        </w:tc>
      </w:tr>
      <w:tr w:rsidR="0068293A" w:rsidRPr="003C226C" w:rsidTr="00337C57">
        <w:tc>
          <w:tcPr>
            <w:tcW w:w="4068" w:type="dxa"/>
            <w:hideMark/>
          </w:tcPr>
          <w:p w:rsidR="0068293A" w:rsidRPr="003C226C" w:rsidRDefault="0068293A" w:rsidP="00337C57">
            <w:pPr>
              <w:suppressAutoHyphens w:val="0"/>
              <w:autoSpaceDE w:val="0"/>
              <w:autoSpaceDN w:val="0"/>
              <w:adjustRightInd w:val="0"/>
              <w:rPr>
                <w:sz w:val="28"/>
                <w:szCs w:val="28"/>
                <w:highlight w:val="yellow"/>
                <w:lang w:eastAsia="ru-RU"/>
              </w:rPr>
            </w:pPr>
            <w:r w:rsidRPr="003C226C">
              <w:rPr>
                <w:sz w:val="28"/>
                <w:szCs w:val="28"/>
                <w:lang w:eastAsia="ru-RU"/>
              </w:rPr>
              <w:t>Члены комиссии:</w:t>
            </w:r>
          </w:p>
        </w:tc>
        <w:tc>
          <w:tcPr>
            <w:tcW w:w="5679" w:type="dxa"/>
          </w:tcPr>
          <w:p w:rsidR="0068293A" w:rsidRPr="003C226C" w:rsidRDefault="0068293A" w:rsidP="00337C57">
            <w:pPr>
              <w:suppressAutoHyphens w:val="0"/>
              <w:autoSpaceDE w:val="0"/>
              <w:autoSpaceDN w:val="0"/>
              <w:adjustRightInd w:val="0"/>
              <w:rPr>
                <w:sz w:val="28"/>
                <w:szCs w:val="28"/>
                <w:highlight w:val="yellow"/>
                <w:lang w:eastAsia="ru-RU"/>
              </w:rPr>
            </w:pPr>
          </w:p>
          <w:p w:rsidR="0068293A" w:rsidRPr="003C226C" w:rsidRDefault="0068293A" w:rsidP="00337C57">
            <w:pPr>
              <w:suppressAutoHyphens w:val="0"/>
              <w:autoSpaceDE w:val="0"/>
              <w:autoSpaceDN w:val="0"/>
              <w:adjustRightInd w:val="0"/>
              <w:rPr>
                <w:sz w:val="28"/>
                <w:szCs w:val="28"/>
                <w:highlight w:val="yellow"/>
                <w:lang w:eastAsia="ru-RU"/>
              </w:rPr>
            </w:pPr>
          </w:p>
        </w:tc>
      </w:tr>
      <w:tr w:rsidR="0068293A" w:rsidRPr="003C226C" w:rsidTr="00337C57">
        <w:tc>
          <w:tcPr>
            <w:tcW w:w="4068" w:type="dxa"/>
          </w:tcPr>
          <w:p w:rsidR="0068293A" w:rsidRDefault="0068293A" w:rsidP="00337C57">
            <w:pPr>
              <w:suppressAutoHyphens w:val="0"/>
              <w:autoSpaceDE w:val="0"/>
              <w:autoSpaceDN w:val="0"/>
              <w:adjustRightInd w:val="0"/>
              <w:rPr>
                <w:sz w:val="28"/>
                <w:szCs w:val="28"/>
                <w:lang w:eastAsia="ru-RU"/>
              </w:rPr>
            </w:pPr>
            <w:r>
              <w:rPr>
                <w:sz w:val="28"/>
                <w:szCs w:val="28"/>
                <w:lang w:eastAsia="ru-RU"/>
              </w:rPr>
              <w:t>Кедышева Светлана</w:t>
            </w:r>
          </w:p>
          <w:p w:rsidR="0068293A" w:rsidRPr="003C226C" w:rsidRDefault="0068293A" w:rsidP="00337C57">
            <w:pPr>
              <w:suppressAutoHyphens w:val="0"/>
              <w:autoSpaceDE w:val="0"/>
              <w:autoSpaceDN w:val="0"/>
              <w:adjustRightInd w:val="0"/>
              <w:rPr>
                <w:sz w:val="28"/>
                <w:szCs w:val="28"/>
                <w:lang w:eastAsia="ru-RU"/>
              </w:rPr>
            </w:pPr>
            <w:r>
              <w:rPr>
                <w:sz w:val="28"/>
                <w:szCs w:val="28"/>
                <w:lang w:eastAsia="ru-RU"/>
              </w:rPr>
              <w:t>Викторовна</w:t>
            </w:r>
          </w:p>
        </w:tc>
        <w:tc>
          <w:tcPr>
            <w:tcW w:w="5679" w:type="dxa"/>
          </w:tcPr>
          <w:p w:rsidR="0068293A" w:rsidRPr="003C226C" w:rsidRDefault="0068293A" w:rsidP="00337C57">
            <w:pPr>
              <w:jc w:val="both"/>
              <w:rPr>
                <w:sz w:val="28"/>
                <w:szCs w:val="28"/>
              </w:rPr>
            </w:pPr>
            <w:r w:rsidRPr="003C226C">
              <w:rPr>
                <w:sz w:val="28"/>
                <w:szCs w:val="28"/>
              </w:rPr>
              <w:t xml:space="preserve">- </w:t>
            </w:r>
            <w:r>
              <w:rPr>
                <w:sz w:val="28"/>
                <w:szCs w:val="28"/>
              </w:rPr>
              <w:t>депутат Королинского сельского Совета народных депутатов</w:t>
            </w:r>
          </w:p>
          <w:p w:rsidR="0068293A" w:rsidRPr="003C226C" w:rsidRDefault="0068293A" w:rsidP="00337C57">
            <w:pPr>
              <w:jc w:val="both"/>
              <w:rPr>
                <w:sz w:val="28"/>
                <w:szCs w:val="28"/>
              </w:rPr>
            </w:pPr>
          </w:p>
        </w:tc>
      </w:tr>
      <w:tr w:rsidR="0068293A" w:rsidRPr="003C226C" w:rsidTr="00337C57">
        <w:tc>
          <w:tcPr>
            <w:tcW w:w="4068" w:type="dxa"/>
          </w:tcPr>
          <w:p w:rsidR="0068293A" w:rsidRPr="003C226C" w:rsidRDefault="0068293A" w:rsidP="00337C57">
            <w:pPr>
              <w:suppressAutoHyphens w:val="0"/>
              <w:autoSpaceDE w:val="0"/>
              <w:autoSpaceDN w:val="0"/>
              <w:adjustRightInd w:val="0"/>
              <w:rPr>
                <w:sz w:val="28"/>
                <w:szCs w:val="28"/>
                <w:lang w:eastAsia="ru-RU"/>
              </w:rPr>
            </w:pPr>
            <w:r w:rsidRPr="003C226C">
              <w:rPr>
                <w:sz w:val="28"/>
                <w:szCs w:val="28"/>
                <w:lang w:eastAsia="ru-RU"/>
              </w:rPr>
              <w:t>Зайцева</w:t>
            </w:r>
          </w:p>
          <w:p w:rsidR="0068293A" w:rsidRPr="003C226C" w:rsidRDefault="0068293A" w:rsidP="00337C57">
            <w:pPr>
              <w:suppressAutoHyphens w:val="0"/>
              <w:autoSpaceDE w:val="0"/>
              <w:autoSpaceDN w:val="0"/>
              <w:adjustRightInd w:val="0"/>
              <w:rPr>
                <w:sz w:val="28"/>
                <w:szCs w:val="28"/>
                <w:lang w:eastAsia="ru-RU"/>
              </w:rPr>
            </w:pPr>
            <w:r w:rsidRPr="003C226C">
              <w:rPr>
                <w:sz w:val="28"/>
                <w:szCs w:val="28"/>
                <w:lang w:eastAsia="ru-RU"/>
              </w:rPr>
              <w:t>Анастасия Николаевна</w:t>
            </w:r>
          </w:p>
        </w:tc>
        <w:tc>
          <w:tcPr>
            <w:tcW w:w="5679" w:type="dxa"/>
          </w:tcPr>
          <w:p w:rsidR="0068293A" w:rsidRPr="003C226C" w:rsidRDefault="0068293A" w:rsidP="00337C57">
            <w:pPr>
              <w:jc w:val="both"/>
              <w:rPr>
                <w:sz w:val="28"/>
                <w:szCs w:val="28"/>
              </w:rPr>
            </w:pPr>
            <w:r w:rsidRPr="003C226C">
              <w:rPr>
                <w:sz w:val="28"/>
                <w:szCs w:val="28"/>
              </w:rPr>
              <w:t xml:space="preserve">- начальник отдела по управлению муниципальным имуществом и приватизации Октябрьского района (по согласованию) </w:t>
            </w:r>
          </w:p>
          <w:p w:rsidR="0068293A" w:rsidRPr="003C226C" w:rsidRDefault="0068293A" w:rsidP="00337C57">
            <w:pPr>
              <w:jc w:val="both"/>
              <w:rPr>
                <w:sz w:val="28"/>
                <w:szCs w:val="28"/>
              </w:rPr>
            </w:pPr>
          </w:p>
        </w:tc>
      </w:tr>
      <w:tr w:rsidR="0068293A" w:rsidRPr="003C226C" w:rsidTr="00337C57">
        <w:tc>
          <w:tcPr>
            <w:tcW w:w="4068" w:type="dxa"/>
          </w:tcPr>
          <w:p w:rsidR="0068293A" w:rsidRDefault="0068293A" w:rsidP="00337C57">
            <w:pPr>
              <w:suppressAutoHyphens w:val="0"/>
              <w:autoSpaceDE w:val="0"/>
              <w:autoSpaceDN w:val="0"/>
              <w:adjustRightInd w:val="0"/>
              <w:rPr>
                <w:sz w:val="28"/>
                <w:szCs w:val="28"/>
                <w:lang w:eastAsia="ru-RU"/>
              </w:rPr>
            </w:pPr>
            <w:r>
              <w:rPr>
                <w:sz w:val="28"/>
                <w:szCs w:val="28"/>
                <w:lang w:eastAsia="ru-RU"/>
              </w:rPr>
              <w:t xml:space="preserve">Саушева Светлана </w:t>
            </w:r>
          </w:p>
          <w:p w:rsidR="0068293A" w:rsidRPr="003C226C" w:rsidRDefault="0068293A" w:rsidP="00337C57">
            <w:pPr>
              <w:suppressAutoHyphens w:val="0"/>
              <w:autoSpaceDE w:val="0"/>
              <w:autoSpaceDN w:val="0"/>
              <w:adjustRightInd w:val="0"/>
              <w:rPr>
                <w:sz w:val="28"/>
                <w:szCs w:val="28"/>
                <w:lang w:eastAsia="ru-RU"/>
              </w:rPr>
            </w:pPr>
            <w:r>
              <w:rPr>
                <w:sz w:val="28"/>
                <w:szCs w:val="28"/>
                <w:lang w:eastAsia="ru-RU"/>
              </w:rPr>
              <w:t>Владимировна</w:t>
            </w:r>
          </w:p>
          <w:p w:rsidR="0068293A" w:rsidRPr="003C226C" w:rsidRDefault="0068293A" w:rsidP="00337C57">
            <w:pPr>
              <w:suppressAutoHyphens w:val="0"/>
              <w:autoSpaceDE w:val="0"/>
              <w:autoSpaceDN w:val="0"/>
              <w:adjustRightInd w:val="0"/>
              <w:rPr>
                <w:sz w:val="28"/>
                <w:szCs w:val="28"/>
                <w:lang w:eastAsia="ru-RU"/>
              </w:rPr>
            </w:pPr>
          </w:p>
        </w:tc>
        <w:tc>
          <w:tcPr>
            <w:tcW w:w="5679" w:type="dxa"/>
          </w:tcPr>
          <w:p w:rsidR="0068293A" w:rsidRPr="003C226C" w:rsidRDefault="0068293A" w:rsidP="00337C57">
            <w:pPr>
              <w:jc w:val="both"/>
              <w:rPr>
                <w:bCs/>
                <w:sz w:val="28"/>
                <w:szCs w:val="28"/>
              </w:rPr>
            </w:pPr>
            <w:r w:rsidRPr="003C226C">
              <w:rPr>
                <w:sz w:val="28"/>
                <w:szCs w:val="28"/>
              </w:rPr>
              <w:t xml:space="preserve">- ведущий </w:t>
            </w:r>
            <w:r>
              <w:rPr>
                <w:sz w:val="28"/>
                <w:szCs w:val="28"/>
              </w:rPr>
              <w:t>инспектор</w:t>
            </w:r>
            <w:r w:rsidRPr="003C226C">
              <w:rPr>
                <w:sz w:val="28"/>
                <w:szCs w:val="28"/>
              </w:rPr>
              <w:t xml:space="preserve"> </w:t>
            </w:r>
            <w:r>
              <w:rPr>
                <w:sz w:val="28"/>
                <w:szCs w:val="28"/>
              </w:rPr>
              <w:t xml:space="preserve">администрации Королинского </w:t>
            </w:r>
            <w:r w:rsidRPr="003C226C">
              <w:rPr>
                <w:sz w:val="28"/>
                <w:szCs w:val="28"/>
              </w:rPr>
              <w:t xml:space="preserve"> сельсовета</w:t>
            </w:r>
          </w:p>
          <w:p w:rsidR="0068293A" w:rsidRPr="003C226C" w:rsidRDefault="0068293A" w:rsidP="00337C57">
            <w:pPr>
              <w:jc w:val="both"/>
              <w:rPr>
                <w:sz w:val="28"/>
                <w:szCs w:val="28"/>
              </w:rPr>
            </w:pPr>
          </w:p>
        </w:tc>
      </w:tr>
      <w:tr w:rsidR="0068293A" w:rsidRPr="003C226C" w:rsidTr="00337C57">
        <w:trPr>
          <w:trHeight w:val="1072"/>
        </w:trPr>
        <w:tc>
          <w:tcPr>
            <w:tcW w:w="4068" w:type="dxa"/>
            <w:hideMark/>
          </w:tcPr>
          <w:p w:rsidR="0068293A" w:rsidRPr="003C226C" w:rsidRDefault="0068293A" w:rsidP="00337C57">
            <w:pPr>
              <w:widowControl w:val="0"/>
              <w:suppressAutoHyphens w:val="0"/>
              <w:autoSpaceDE w:val="0"/>
              <w:autoSpaceDN w:val="0"/>
              <w:adjustRightInd w:val="0"/>
              <w:rPr>
                <w:sz w:val="28"/>
                <w:szCs w:val="28"/>
                <w:lang w:eastAsia="ru-RU"/>
              </w:rPr>
            </w:pPr>
            <w:r w:rsidRPr="003C226C">
              <w:rPr>
                <w:sz w:val="28"/>
                <w:szCs w:val="28"/>
                <w:lang w:eastAsia="ru-RU"/>
              </w:rPr>
              <w:t>Литвиненко</w:t>
            </w:r>
          </w:p>
          <w:p w:rsidR="0068293A" w:rsidRPr="003C226C" w:rsidRDefault="0068293A" w:rsidP="00337C57">
            <w:pPr>
              <w:suppressAutoHyphens w:val="0"/>
              <w:autoSpaceDE w:val="0"/>
              <w:autoSpaceDN w:val="0"/>
              <w:adjustRightInd w:val="0"/>
              <w:rPr>
                <w:sz w:val="28"/>
                <w:szCs w:val="28"/>
                <w:lang w:eastAsia="ru-RU"/>
              </w:rPr>
            </w:pPr>
            <w:r w:rsidRPr="003C226C">
              <w:rPr>
                <w:sz w:val="28"/>
                <w:szCs w:val="28"/>
                <w:lang w:eastAsia="ru-RU"/>
              </w:rPr>
              <w:t>Сергей Николаевич</w:t>
            </w:r>
          </w:p>
          <w:p w:rsidR="0068293A" w:rsidRPr="003C226C" w:rsidRDefault="0068293A" w:rsidP="00337C57">
            <w:pPr>
              <w:suppressAutoHyphens w:val="0"/>
              <w:autoSpaceDE w:val="0"/>
              <w:autoSpaceDN w:val="0"/>
              <w:adjustRightInd w:val="0"/>
              <w:rPr>
                <w:sz w:val="28"/>
                <w:szCs w:val="28"/>
                <w:lang w:eastAsia="ru-RU"/>
              </w:rPr>
            </w:pPr>
          </w:p>
        </w:tc>
        <w:tc>
          <w:tcPr>
            <w:tcW w:w="5679" w:type="dxa"/>
          </w:tcPr>
          <w:p w:rsidR="0068293A" w:rsidRPr="003C226C" w:rsidRDefault="0068293A" w:rsidP="00337C57">
            <w:pPr>
              <w:suppressAutoHyphens w:val="0"/>
              <w:autoSpaceDE w:val="0"/>
              <w:autoSpaceDN w:val="0"/>
              <w:adjustRightInd w:val="0"/>
              <w:jc w:val="both"/>
              <w:rPr>
                <w:sz w:val="28"/>
                <w:szCs w:val="28"/>
                <w:highlight w:val="yellow"/>
                <w:lang w:eastAsia="ru-RU"/>
              </w:rPr>
            </w:pPr>
            <w:r w:rsidRPr="003C226C">
              <w:rPr>
                <w:sz w:val="28"/>
                <w:szCs w:val="28"/>
                <w:lang w:eastAsia="ru-RU"/>
              </w:rPr>
              <w:t xml:space="preserve">- </w:t>
            </w:r>
            <w:r w:rsidRPr="003C226C">
              <w:rPr>
                <w:sz w:val="28"/>
                <w:szCs w:val="28"/>
              </w:rPr>
              <w:t>ведущий специалист отдела по управлению муниципальным имуществом и приватизации Октябрьского района (по согласованию)</w:t>
            </w:r>
          </w:p>
        </w:tc>
      </w:tr>
    </w:tbl>
    <w:p w:rsidR="0068293A" w:rsidRPr="003C226C" w:rsidRDefault="0068293A" w:rsidP="0068293A"/>
    <w:p w:rsidR="0068293A" w:rsidRPr="003C226C" w:rsidRDefault="0068293A" w:rsidP="0068293A">
      <w:pPr>
        <w:tabs>
          <w:tab w:val="left" w:pos="4035"/>
        </w:tabs>
        <w:suppressAutoHyphens w:val="0"/>
        <w:rPr>
          <w:sz w:val="28"/>
          <w:szCs w:val="28"/>
          <w:lang w:eastAsia="ru-RU"/>
        </w:rPr>
      </w:pPr>
    </w:p>
    <w:p w:rsidR="0068293A" w:rsidRPr="003C226C" w:rsidRDefault="0068293A" w:rsidP="0068293A">
      <w:pPr>
        <w:tabs>
          <w:tab w:val="left" w:pos="4035"/>
        </w:tabs>
        <w:suppressAutoHyphens w:val="0"/>
        <w:rPr>
          <w:sz w:val="28"/>
          <w:szCs w:val="28"/>
          <w:lang w:eastAsia="ru-RU"/>
        </w:rPr>
      </w:pPr>
    </w:p>
    <w:p w:rsidR="0068293A" w:rsidRPr="003C226C" w:rsidRDefault="0068293A" w:rsidP="0068293A">
      <w:pPr>
        <w:tabs>
          <w:tab w:val="left" w:pos="4035"/>
        </w:tabs>
        <w:suppressAutoHyphens w:val="0"/>
        <w:rPr>
          <w:sz w:val="28"/>
          <w:szCs w:val="28"/>
          <w:lang w:eastAsia="ru-RU"/>
        </w:rPr>
      </w:pPr>
    </w:p>
    <w:p w:rsidR="0068293A" w:rsidRPr="003C226C" w:rsidRDefault="0068293A" w:rsidP="0068293A">
      <w:pPr>
        <w:tabs>
          <w:tab w:val="left" w:pos="4035"/>
        </w:tabs>
        <w:suppressAutoHyphens w:val="0"/>
        <w:rPr>
          <w:sz w:val="28"/>
          <w:szCs w:val="28"/>
          <w:lang w:eastAsia="ru-RU"/>
        </w:rPr>
      </w:pPr>
    </w:p>
    <w:p w:rsidR="0068293A" w:rsidRPr="003C226C" w:rsidRDefault="0068293A" w:rsidP="0068293A">
      <w:pPr>
        <w:tabs>
          <w:tab w:val="left" w:pos="4035"/>
        </w:tabs>
        <w:suppressAutoHyphens w:val="0"/>
        <w:rPr>
          <w:sz w:val="28"/>
          <w:szCs w:val="28"/>
          <w:lang w:eastAsia="ru-RU"/>
        </w:rPr>
      </w:pPr>
    </w:p>
    <w:p w:rsidR="0068293A" w:rsidRPr="003C226C" w:rsidRDefault="0068293A" w:rsidP="0068293A">
      <w:pPr>
        <w:suppressAutoHyphens w:val="0"/>
        <w:spacing w:after="200" w:line="276" w:lineRule="auto"/>
        <w:ind w:right="-1"/>
        <w:rPr>
          <w:rFonts w:ascii="Calibri" w:eastAsia="Calibri" w:hAnsi="Calibri"/>
          <w:sz w:val="22"/>
          <w:szCs w:val="22"/>
          <w:lang w:eastAsia="en-US"/>
        </w:rPr>
      </w:pPr>
    </w:p>
    <w:p w:rsidR="0068293A" w:rsidRPr="003C226C" w:rsidRDefault="0068293A" w:rsidP="0068293A">
      <w:pPr>
        <w:suppressAutoHyphens w:val="0"/>
        <w:spacing w:after="200" w:line="276" w:lineRule="auto"/>
        <w:ind w:right="-1"/>
        <w:rPr>
          <w:rFonts w:ascii="Calibri" w:eastAsia="Calibri" w:hAnsi="Calibri"/>
          <w:sz w:val="22"/>
          <w:szCs w:val="22"/>
          <w:lang w:eastAsia="en-US"/>
        </w:rPr>
      </w:pPr>
    </w:p>
    <w:p w:rsidR="0068293A" w:rsidRPr="003C226C" w:rsidRDefault="0068293A" w:rsidP="0068293A">
      <w:pPr>
        <w:suppressAutoHyphens w:val="0"/>
        <w:spacing w:after="200" w:line="276" w:lineRule="auto"/>
        <w:ind w:right="-1"/>
        <w:rPr>
          <w:rFonts w:ascii="Calibri" w:eastAsia="Calibri" w:hAnsi="Calibri"/>
          <w:sz w:val="22"/>
          <w:szCs w:val="22"/>
          <w:lang w:eastAsia="en-US"/>
        </w:rPr>
      </w:pPr>
    </w:p>
    <w:p w:rsidR="0068293A" w:rsidRDefault="0068293A" w:rsidP="0068293A">
      <w:pPr>
        <w:suppressAutoHyphens w:val="0"/>
        <w:spacing w:after="200" w:line="276" w:lineRule="auto"/>
        <w:ind w:right="-1"/>
        <w:rPr>
          <w:rFonts w:ascii="Calibri" w:eastAsia="Calibri" w:hAnsi="Calibri"/>
          <w:sz w:val="22"/>
          <w:szCs w:val="22"/>
          <w:lang w:eastAsia="en-US"/>
        </w:rPr>
      </w:pPr>
    </w:p>
    <w:p w:rsidR="0068293A" w:rsidRDefault="0068293A" w:rsidP="0068293A">
      <w:pPr>
        <w:suppressAutoHyphens w:val="0"/>
        <w:spacing w:after="200" w:line="276" w:lineRule="auto"/>
        <w:ind w:right="-1"/>
        <w:rPr>
          <w:rFonts w:ascii="Calibri" w:eastAsia="Calibri" w:hAnsi="Calibri"/>
          <w:sz w:val="22"/>
          <w:szCs w:val="22"/>
          <w:lang w:eastAsia="en-US"/>
        </w:rPr>
      </w:pPr>
    </w:p>
    <w:p w:rsidR="0068293A" w:rsidRPr="003C226C" w:rsidRDefault="0068293A" w:rsidP="0068293A">
      <w:pPr>
        <w:suppressAutoHyphens w:val="0"/>
        <w:spacing w:after="200" w:line="276" w:lineRule="auto"/>
        <w:ind w:right="-1"/>
        <w:rPr>
          <w:rFonts w:ascii="Calibri" w:eastAsia="Calibri" w:hAnsi="Calibri"/>
          <w:sz w:val="22"/>
          <w:szCs w:val="22"/>
          <w:lang w:eastAsia="en-US"/>
        </w:rPr>
      </w:pPr>
    </w:p>
    <w:p w:rsidR="0068293A" w:rsidRDefault="0068293A" w:rsidP="0068293A">
      <w:pPr>
        <w:suppressAutoHyphens w:val="0"/>
        <w:spacing w:after="200" w:line="276" w:lineRule="auto"/>
        <w:ind w:right="-1"/>
        <w:rPr>
          <w:rFonts w:ascii="Calibri" w:eastAsia="Calibri" w:hAnsi="Calibri"/>
          <w:sz w:val="22"/>
          <w:szCs w:val="22"/>
          <w:lang w:eastAsia="en-US"/>
        </w:rPr>
      </w:pPr>
    </w:p>
    <w:p w:rsidR="0068293A" w:rsidRDefault="0068293A" w:rsidP="0068293A">
      <w:pPr>
        <w:suppressAutoHyphens w:val="0"/>
        <w:spacing w:after="200" w:line="276" w:lineRule="auto"/>
        <w:ind w:right="-1"/>
        <w:rPr>
          <w:rFonts w:ascii="Calibri" w:eastAsia="Calibri" w:hAnsi="Calibri"/>
          <w:sz w:val="22"/>
          <w:szCs w:val="22"/>
          <w:lang w:eastAsia="en-US"/>
        </w:rPr>
      </w:pPr>
    </w:p>
    <w:p w:rsidR="0068293A" w:rsidRPr="00003D20" w:rsidRDefault="0068293A" w:rsidP="0068293A">
      <w:pPr>
        <w:suppressAutoHyphens w:val="0"/>
        <w:autoSpaceDE w:val="0"/>
        <w:autoSpaceDN w:val="0"/>
        <w:adjustRightInd w:val="0"/>
        <w:jc w:val="center"/>
        <w:rPr>
          <w:szCs w:val="24"/>
          <w:lang w:eastAsia="ru-RU"/>
        </w:rPr>
      </w:pPr>
    </w:p>
    <w:p w:rsidR="006400FE" w:rsidRDefault="006400FE" w:rsidP="006400FE">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lastRenderedPageBreak/>
        <w:t>Заявка</w:t>
      </w:r>
    </w:p>
    <w:p w:rsidR="006400FE" w:rsidRDefault="006400FE" w:rsidP="006400FE">
      <w:pPr>
        <w:autoSpaceDE w:val="0"/>
        <w:autoSpaceDN w:val="0"/>
        <w:adjustRightInd w:val="0"/>
        <w:jc w:val="center"/>
        <w:rPr>
          <w:b/>
          <w:sz w:val="24"/>
          <w:szCs w:val="24"/>
          <w:lang w:eastAsia="ru-RU"/>
        </w:rPr>
      </w:pPr>
      <w:r>
        <w:rPr>
          <w:b/>
          <w:sz w:val="24"/>
          <w:szCs w:val="24"/>
          <w:lang w:eastAsia="ru-RU"/>
        </w:rPr>
        <w:t>на участие в аукционе</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proofErr w:type="gramStart"/>
      <w:r>
        <w:rPr>
          <w:sz w:val="24"/>
          <w:szCs w:val="24"/>
          <w:lang w:eastAsia="ru-RU"/>
        </w:rPr>
        <w:t>с</w:t>
      </w:r>
      <w:proofErr w:type="gramEnd"/>
      <w:r>
        <w:rPr>
          <w:sz w:val="24"/>
          <w:szCs w:val="24"/>
          <w:lang w:eastAsia="ru-RU"/>
        </w:rPr>
        <w:t xml:space="preserve">.   </w:t>
      </w:r>
      <w:proofErr w:type="gramStart"/>
      <w:r>
        <w:rPr>
          <w:sz w:val="24"/>
          <w:szCs w:val="24"/>
          <w:lang w:eastAsia="ru-RU"/>
        </w:rPr>
        <w:t>Короли</w:t>
      </w:r>
      <w:proofErr w:type="gramEnd"/>
      <w:r>
        <w:rPr>
          <w:sz w:val="24"/>
          <w:szCs w:val="24"/>
          <w:lang w:eastAsia="ru-RU"/>
        </w:rPr>
        <w:t xml:space="preserve">                                                                                     "___" ___________ 20</w:t>
      </w:r>
      <w:r w:rsidR="0068293A">
        <w:rPr>
          <w:sz w:val="24"/>
          <w:szCs w:val="24"/>
          <w:lang w:eastAsia="ru-RU"/>
        </w:rPr>
        <w:t>2</w:t>
      </w:r>
      <w:r w:rsidR="00261808">
        <w:rPr>
          <w:sz w:val="24"/>
          <w:szCs w:val="24"/>
          <w:lang w:eastAsia="ru-RU"/>
        </w:rPr>
        <w:t>1</w:t>
      </w:r>
      <w:r>
        <w:rPr>
          <w:sz w:val="24"/>
          <w:szCs w:val="24"/>
          <w:lang w:eastAsia="ru-RU"/>
        </w:rPr>
        <w:t xml:space="preserve"> г.</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__________________________________________________________________________________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(полное наименование Претендента, подающего заявку)</w:t>
      </w:r>
    </w:p>
    <w:p w:rsidR="006400FE" w:rsidRDefault="006400FE" w:rsidP="006400FE">
      <w:pPr>
        <w:autoSpaceDE w:val="0"/>
        <w:autoSpaceDN w:val="0"/>
        <w:adjustRightInd w:val="0"/>
        <w:rPr>
          <w:sz w:val="24"/>
          <w:szCs w:val="24"/>
          <w:lang w:eastAsia="ru-RU"/>
        </w:rPr>
      </w:pPr>
      <w:r>
        <w:rPr>
          <w:sz w:val="24"/>
          <w:szCs w:val="24"/>
          <w:lang w:eastAsia="ru-RU"/>
        </w:rPr>
        <w:t>именуемый далее "Заявитель", в лице _________________________________________________ __________________________________________________________________________________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действующего на основании__________________________________________________________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__________________________________________________________________________________,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 xml:space="preserve">принимая решение об участии в аукционе, проводимом </w:t>
      </w:r>
      <w:r>
        <w:rPr>
          <w:b/>
          <w:sz w:val="24"/>
          <w:szCs w:val="24"/>
          <w:u w:val="single"/>
          <w:lang w:eastAsia="ru-RU"/>
        </w:rPr>
        <w:t>_       года</w:t>
      </w:r>
      <w:r>
        <w:rPr>
          <w:sz w:val="24"/>
          <w:szCs w:val="24"/>
          <w:lang w:eastAsia="ru-RU"/>
        </w:rPr>
        <w:t>, на право заключения договора аренды земельного участка с кадастровым номером _____________________________, площадью __________ кв.м, (</w:t>
      </w:r>
      <w:r>
        <w:rPr>
          <w:b/>
          <w:sz w:val="24"/>
          <w:szCs w:val="24"/>
          <w:lang w:eastAsia="ru-RU"/>
        </w:rPr>
        <w:t>Лот №____)</w:t>
      </w:r>
      <w:r>
        <w:rPr>
          <w:sz w:val="24"/>
          <w:szCs w:val="24"/>
          <w:lang w:eastAsia="ru-RU"/>
        </w:rPr>
        <w:t xml:space="preserve"> расположенного в ______________________________</w:t>
      </w:r>
    </w:p>
    <w:p w:rsidR="006400FE" w:rsidRDefault="006400FE" w:rsidP="006400FE">
      <w:pPr>
        <w:autoSpaceDE w:val="0"/>
        <w:autoSpaceDN w:val="0"/>
        <w:adjustRightInd w:val="0"/>
        <w:rPr>
          <w:sz w:val="24"/>
          <w:szCs w:val="24"/>
          <w:lang w:eastAsia="ru-RU"/>
        </w:rPr>
      </w:pPr>
      <w:r>
        <w:rPr>
          <w:sz w:val="24"/>
          <w:szCs w:val="24"/>
          <w:lang w:eastAsia="ru-RU"/>
        </w:rPr>
        <w:t>__________________________________________________________________________________   Амурской   области, государственная собственность на который не разграничена, обязуюсь:</w:t>
      </w:r>
    </w:p>
    <w:p w:rsidR="006400FE" w:rsidRDefault="006400FE" w:rsidP="006400FE">
      <w:pPr>
        <w:autoSpaceDE w:val="0"/>
        <w:autoSpaceDN w:val="0"/>
        <w:adjustRightInd w:val="0"/>
        <w:ind w:firstLine="708"/>
        <w:rPr>
          <w:sz w:val="24"/>
          <w:szCs w:val="24"/>
          <w:lang w:eastAsia="ru-RU"/>
        </w:rPr>
      </w:pPr>
      <w:r>
        <w:rPr>
          <w:sz w:val="24"/>
          <w:szCs w:val="24"/>
          <w:lang w:eastAsia="ru-RU"/>
        </w:rPr>
        <w:t>1. Соблюдать условия и порядок проведения открытого аукциона, содержащиеся в извещении о проведении аукциона, установленные Земельным кодексом Российской Федерации.</w:t>
      </w:r>
    </w:p>
    <w:p w:rsidR="006400FE" w:rsidRDefault="006400FE" w:rsidP="006400FE">
      <w:pPr>
        <w:autoSpaceDE w:val="0"/>
        <w:autoSpaceDN w:val="0"/>
        <w:adjustRightInd w:val="0"/>
        <w:ind w:firstLine="708"/>
        <w:rPr>
          <w:sz w:val="24"/>
          <w:szCs w:val="24"/>
          <w:lang w:eastAsia="ru-RU"/>
        </w:rPr>
      </w:pPr>
      <w:r>
        <w:rPr>
          <w:sz w:val="24"/>
          <w:szCs w:val="24"/>
          <w:lang w:eastAsia="ru-RU"/>
        </w:rPr>
        <w:t>2. Заявка составляется в двух экземплярах, один из которых остается у Организатора торгов, другой - у Заявителя.</w:t>
      </w:r>
    </w:p>
    <w:p w:rsidR="006400FE" w:rsidRDefault="006400FE" w:rsidP="006400FE">
      <w:pPr>
        <w:autoSpaceDE w:val="0"/>
        <w:autoSpaceDN w:val="0"/>
        <w:adjustRightInd w:val="0"/>
        <w:ind w:firstLine="708"/>
        <w:rPr>
          <w:sz w:val="24"/>
          <w:szCs w:val="24"/>
          <w:lang w:eastAsia="ru-RU"/>
        </w:rPr>
      </w:pPr>
      <w:r>
        <w:rPr>
          <w:sz w:val="24"/>
          <w:szCs w:val="24"/>
          <w:lang w:eastAsia="ru-RU"/>
        </w:rPr>
        <w:t>К заявке прилагаются документы в соответствии с перечнем, указанным в извещении о проведении торгов, и описью документов, которая составлена в двух экземплярах.</w:t>
      </w:r>
    </w:p>
    <w:p w:rsidR="006400FE" w:rsidRDefault="006400FE" w:rsidP="006400FE">
      <w:pPr>
        <w:autoSpaceDE w:val="0"/>
        <w:autoSpaceDN w:val="0"/>
        <w:adjustRightInd w:val="0"/>
        <w:rPr>
          <w:sz w:val="24"/>
          <w:szCs w:val="24"/>
          <w:lang w:eastAsia="ru-RU"/>
        </w:rPr>
      </w:pPr>
      <w:r>
        <w:rPr>
          <w:sz w:val="24"/>
          <w:szCs w:val="24"/>
          <w:lang w:eastAsia="ru-RU"/>
        </w:rPr>
        <w:t>ОГРН 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ИНН/КПП_________________________________________________________________________</w:t>
      </w:r>
    </w:p>
    <w:p w:rsidR="006400FE" w:rsidRDefault="006400FE" w:rsidP="006400FE">
      <w:pPr>
        <w:autoSpaceDE w:val="0"/>
        <w:autoSpaceDN w:val="0"/>
        <w:adjustRightInd w:val="0"/>
        <w:rPr>
          <w:szCs w:val="24"/>
          <w:lang w:eastAsia="ru-RU"/>
        </w:rPr>
      </w:pP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Cs w:val="24"/>
          <w:lang w:eastAsia="ru-RU"/>
        </w:rPr>
        <w:t xml:space="preserve">(для </w:t>
      </w:r>
      <w:proofErr w:type="spellStart"/>
      <w:r>
        <w:rPr>
          <w:szCs w:val="24"/>
          <w:lang w:eastAsia="ru-RU"/>
        </w:rPr>
        <w:t>юрид</w:t>
      </w:r>
      <w:proofErr w:type="spellEnd"/>
      <w:r>
        <w:rPr>
          <w:szCs w:val="24"/>
          <w:lang w:eastAsia="ru-RU"/>
        </w:rPr>
        <w:t>. лиц)</w:t>
      </w:r>
    </w:p>
    <w:p w:rsidR="006400FE" w:rsidRDefault="006400FE" w:rsidP="006400FE">
      <w:pPr>
        <w:autoSpaceDE w:val="0"/>
        <w:autoSpaceDN w:val="0"/>
        <w:adjustRightInd w:val="0"/>
        <w:rPr>
          <w:sz w:val="24"/>
          <w:szCs w:val="24"/>
          <w:lang w:eastAsia="ru-RU"/>
        </w:rPr>
      </w:pPr>
      <w:r>
        <w:rPr>
          <w:sz w:val="24"/>
          <w:szCs w:val="24"/>
          <w:lang w:eastAsia="ru-RU"/>
        </w:rPr>
        <w:t>Место жительства / регистрации: 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__________________________________________________________________________________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Телефон ________________________________</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Банковские реквизиты претендента для возврата денежных средств:</w:t>
      </w:r>
    </w:p>
    <w:p w:rsidR="006400FE" w:rsidRDefault="006400FE" w:rsidP="006400FE">
      <w:pPr>
        <w:autoSpaceDE w:val="0"/>
        <w:autoSpaceDN w:val="0"/>
        <w:adjustRightInd w:val="0"/>
        <w:rPr>
          <w:sz w:val="24"/>
          <w:szCs w:val="24"/>
          <w:lang w:eastAsia="ru-RU"/>
        </w:rPr>
      </w:pPr>
      <w:r>
        <w:rPr>
          <w:sz w:val="24"/>
          <w:szCs w:val="24"/>
          <w:lang w:eastAsia="ru-RU"/>
        </w:rPr>
        <w:t>расчетный (лицевой) счет №__________________________________________________________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в _________________________________________________________________________________</w:t>
      </w:r>
    </w:p>
    <w:p w:rsidR="006400FE" w:rsidRDefault="006400FE" w:rsidP="006400FE">
      <w:pPr>
        <w:autoSpaceDE w:val="0"/>
        <w:autoSpaceDN w:val="0"/>
        <w:adjustRightInd w:val="0"/>
        <w:rPr>
          <w:lang w:eastAsia="ru-RU"/>
        </w:rPr>
      </w:pPr>
      <w:r>
        <w:rPr>
          <w:lang w:eastAsia="ru-RU"/>
        </w:rPr>
        <w:t xml:space="preserve">                                                                                (наименование банка)</w:t>
      </w:r>
      <w:r>
        <w:rPr>
          <w:sz w:val="32"/>
          <w:szCs w:val="24"/>
          <w:lang w:eastAsia="ru-RU"/>
        </w:rPr>
        <w:t xml:space="preserve"> </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p>
    <w:p w:rsidR="006400FE" w:rsidRDefault="006400FE" w:rsidP="006400FE">
      <w:pPr>
        <w:widowControl w:val="0"/>
        <w:autoSpaceDE w:val="0"/>
        <w:autoSpaceDN w:val="0"/>
        <w:adjustRightInd w:val="0"/>
        <w:rPr>
          <w:sz w:val="24"/>
          <w:szCs w:val="24"/>
          <w:lang w:eastAsia="ru-RU"/>
        </w:rPr>
      </w:pPr>
      <w:r>
        <w:rPr>
          <w:sz w:val="24"/>
          <w:szCs w:val="24"/>
          <w:lang w:eastAsia="ru-RU"/>
        </w:rPr>
        <w:t>Опись прилагаемых документов:</w:t>
      </w:r>
    </w:p>
    <w:p w:rsidR="006400FE" w:rsidRDefault="006400FE" w:rsidP="006400FE">
      <w:pPr>
        <w:widowControl w:val="0"/>
        <w:autoSpaceDE w:val="0"/>
        <w:autoSpaceDN w:val="0"/>
        <w:adjustRightInd w:val="0"/>
        <w:rPr>
          <w:sz w:val="24"/>
          <w:szCs w:val="24"/>
          <w:lang w:eastAsia="ru-RU"/>
        </w:rPr>
      </w:pPr>
      <w:r>
        <w:rPr>
          <w:sz w:val="24"/>
          <w:szCs w:val="24"/>
          <w:lang w:eastAsia="ru-RU"/>
        </w:rPr>
        <w:t>1._________________________________________________________________________________</w:t>
      </w:r>
    </w:p>
    <w:p w:rsidR="006400FE" w:rsidRDefault="006400FE" w:rsidP="006400FE">
      <w:pPr>
        <w:widowControl w:val="0"/>
        <w:autoSpaceDE w:val="0"/>
        <w:autoSpaceDN w:val="0"/>
        <w:adjustRightInd w:val="0"/>
        <w:rPr>
          <w:sz w:val="24"/>
          <w:szCs w:val="24"/>
          <w:lang w:eastAsia="ru-RU"/>
        </w:rPr>
      </w:pPr>
      <w:r>
        <w:rPr>
          <w:sz w:val="24"/>
          <w:szCs w:val="24"/>
          <w:lang w:eastAsia="ru-RU"/>
        </w:rPr>
        <w:t>2._________________________________________________________________________________</w:t>
      </w:r>
    </w:p>
    <w:p w:rsidR="006400FE" w:rsidRDefault="006400FE" w:rsidP="006400FE">
      <w:pPr>
        <w:autoSpaceDE w:val="0"/>
        <w:autoSpaceDN w:val="0"/>
        <w:adjustRightInd w:val="0"/>
        <w:rPr>
          <w:sz w:val="24"/>
          <w:szCs w:val="24"/>
          <w:lang w:eastAsia="ru-RU"/>
        </w:rPr>
      </w:pPr>
      <w:r>
        <w:rPr>
          <w:sz w:val="24"/>
          <w:szCs w:val="24"/>
          <w:lang w:eastAsia="ru-RU"/>
        </w:rPr>
        <w:t>3._________________________________________________________________________________</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 xml:space="preserve">Претендент (уполномоченный представитель) __________________/________________________ </w:t>
      </w:r>
    </w:p>
    <w:p w:rsidR="006400FE" w:rsidRDefault="006400FE" w:rsidP="006400FE">
      <w:pPr>
        <w:autoSpaceDE w:val="0"/>
        <w:autoSpaceDN w:val="0"/>
        <w:adjustRightInd w:val="0"/>
        <w:rPr>
          <w:szCs w:val="24"/>
          <w:lang w:eastAsia="ru-RU"/>
        </w:rPr>
      </w:pPr>
      <w:r>
        <w:rPr>
          <w:szCs w:val="24"/>
          <w:lang w:eastAsia="ru-RU"/>
        </w:rPr>
        <w:t xml:space="preserve">                                                                                                             (подпись)                               (расшифровка подписи)</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Заявка принята Организатором аукциона:</w:t>
      </w:r>
    </w:p>
    <w:p w:rsidR="006400FE" w:rsidRDefault="006400FE" w:rsidP="006400FE">
      <w:pPr>
        <w:autoSpaceDE w:val="0"/>
        <w:autoSpaceDN w:val="0"/>
        <w:adjustRightInd w:val="0"/>
        <w:rPr>
          <w:sz w:val="24"/>
          <w:szCs w:val="24"/>
          <w:lang w:eastAsia="ru-RU"/>
        </w:rPr>
      </w:pPr>
      <w:r>
        <w:rPr>
          <w:sz w:val="24"/>
          <w:szCs w:val="24"/>
          <w:lang w:eastAsia="ru-RU"/>
        </w:rPr>
        <w:t>«___» ____________20___ г. за №________ в ______ часов _______ минут.</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Отказано Организатором аукциона в принятии Заявки:</w:t>
      </w:r>
    </w:p>
    <w:p w:rsidR="006400FE" w:rsidRDefault="006400FE" w:rsidP="006400FE">
      <w:pPr>
        <w:autoSpaceDE w:val="0"/>
        <w:autoSpaceDN w:val="0"/>
        <w:adjustRightInd w:val="0"/>
        <w:rPr>
          <w:sz w:val="24"/>
          <w:szCs w:val="24"/>
          <w:lang w:eastAsia="ru-RU"/>
        </w:rPr>
      </w:pPr>
      <w:r>
        <w:rPr>
          <w:sz w:val="24"/>
          <w:szCs w:val="24"/>
          <w:lang w:eastAsia="ru-RU"/>
        </w:rPr>
        <w:t xml:space="preserve"> «___» _______________ г. </w:t>
      </w:r>
    </w:p>
    <w:p w:rsidR="006400FE" w:rsidRDefault="006400FE" w:rsidP="006400FE">
      <w:pPr>
        <w:autoSpaceDE w:val="0"/>
        <w:autoSpaceDN w:val="0"/>
        <w:adjustRightInd w:val="0"/>
        <w:rPr>
          <w:sz w:val="24"/>
          <w:szCs w:val="24"/>
          <w:lang w:eastAsia="ru-RU"/>
        </w:rPr>
      </w:pPr>
      <w:r>
        <w:rPr>
          <w:sz w:val="24"/>
          <w:szCs w:val="24"/>
          <w:lang w:eastAsia="ru-RU"/>
        </w:rPr>
        <w:t>Основания отказа: __________________________________________________________</w:t>
      </w: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p>
    <w:p w:rsidR="006400FE" w:rsidRDefault="006400FE" w:rsidP="006400FE">
      <w:pPr>
        <w:autoSpaceDE w:val="0"/>
        <w:autoSpaceDN w:val="0"/>
        <w:adjustRightInd w:val="0"/>
        <w:rPr>
          <w:sz w:val="24"/>
          <w:szCs w:val="24"/>
          <w:lang w:eastAsia="ru-RU"/>
        </w:rPr>
      </w:pPr>
      <w:r>
        <w:rPr>
          <w:sz w:val="24"/>
          <w:szCs w:val="24"/>
          <w:lang w:eastAsia="ru-RU"/>
        </w:rPr>
        <w:t>Подпись уполномоченного лица Организатора аукциона _____________/____________________</w:t>
      </w:r>
    </w:p>
    <w:p w:rsidR="006400FE" w:rsidRDefault="006400FE" w:rsidP="006400FE">
      <w:r>
        <w:rPr>
          <w:szCs w:val="24"/>
          <w:lang w:eastAsia="ru-RU"/>
        </w:rPr>
        <w:t xml:space="preserve">                                                                                                                      (подпись)                      (расшифровка под</w:t>
      </w:r>
    </w:p>
    <w:sectPr w:rsidR="006400FE" w:rsidSect="00C36B8F">
      <w:pgSz w:w="11905" w:h="16837"/>
      <w:pgMar w:top="567" w:right="567"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C28"/>
    <w:multiLevelType w:val="hybridMultilevel"/>
    <w:tmpl w:val="B1D81C8A"/>
    <w:lvl w:ilvl="0" w:tplc="1CA8A3E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A9B"/>
    <w:rsid w:val="0002006C"/>
    <w:rsid w:val="00062274"/>
    <w:rsid w:val="00072D14"/>
    <w:rsid w:val="00154AB2"/>
    <w:rsid w:val="00210E6A"/>
    <w:rsid w:val="00261808"/>
    <w:rsid w:val="004A30BA"/>
    <w:rsid w:val="00535824"/>
    <w:rsid w:val="005B574D"/>
    <w:rsid w:val="006400FE"/>
    <w:rsid w:val="0068293A"/>
    <w:rsid w:val="006A4CA8"/>
    <w:rsid w:val="006B716F"/>
    <w:rsid w:val="006C5997"/>
    <w:rsid w:val="007165FA"/>
    <w:rsid w:val="00795827"/>
    <w:rsid w:val="007F384C"/>
    <w:rsid w:val="007F3C46"/>
    <w:rsid w:val="00863517"/>
    <w:rsid w:val="0088496B"/>
    <w:rsid w:val="008F34AA"/>
    <w:rsid w:val="009A796B"/>
    <w:rsid w:val="009D79D3"/>
    <w:rsid w:val="00A047B7"/>
    <w:rsid w:val="00A877F2"/>
    <w:rsid w:val="00A87AE3"/>
    <w:rsid w:val="00AD53F5"/>
    <w:rsid w:val="00B17B62"/>
    <w:rsid w:val="00B26BEF"/>
    <w:rsid w:val="00C64BFE"/>
    <w:rsid w:val="00CC2126"/>
    <w:rsid w:val="00CF045A"/>
    <w:rsid w:val="00CF0D93"/>
    <w:rsid w:val="00DD4EEE"/>
    <w:rsid w:val="00DD6086"/>
    <w:rsid w:val="00E120CE"/>
    <w:rsid w:val="00E25137"/>
    <w:rsid w:val="00E3520F"/>
    <w:rsid w:val="00E41352"/>
    <w:rsid w:val="00E64F6E"/>
    <w:rsid w:val="00EA5E12"/>
    <w:rsid w:val="00EA6A9B"/>
    <w:rsid w:val="00EF0BD1"/>
    <w:rsid w:val="00F33153"/>
    <w:rsid w:val="00FE69E0"/>
    <w:rsid w:val="00FF0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A9B"/>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06C"/>
    <w:rPr>
      <w:color w:val="0000FF"/>
      <w:u w:val="single"/>
    </w:rPr>
  </w:style>
  <w:style w:type="paragraph" w:customStyle="1" w:styleId="ConsPlusNonformat">
    <w:name w:val="ConsPlusNonformat"/>
    <w:rsid w:val="006400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88496B"/>
    <w:pPr>
      <w:ind w:left="720"/>
      <w:contextualSpacing/>
    </w:pPr>
  </w:style>
  <w:style w:type="paragraph" w:styleId="a5">
    <w:name w:val="Balloon Text"/>
    <w:basedOn w:val="a"/>
    <w:link w:val="a6"/>
    <w:uiPriority w:val="99"/>
    <w:semiHidden/>
    <w:unhideWhenUsed/>
    <w:rsid w:val="00E41352"/>
    <w:rPr>
      <w:rFonts w:ascii="Tahoma" w:hAnsi="Tahoma" w:cs="Tahoma"/>
      <w:sz w:val="16"/>
      <w:szCs w:val="16"/>
    </w:rPr>
  </w:style>
  <w:style w:type="character" w:customStyle="1" w:styleId="a6">
    <w:name w:val="Текст выноски Знак"/>
    <w:basedOn w:val="a0"/>
    <w:link w:val="a5"/>
    <w:uiPriority w:val="99"/>
    <w:semiHidden/>
    <w:rsid w:val="00E4135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901010">
      <w:bodyDiv w:val="1"/>
      <w:marLeft w:val="0"/>
      <w:marRight w:val="0"/>
      <w:marTop w:val="0"/>
      <w:marBottom w:val="0"/>
      <w:divBdr>
        <w:top w:val="none" w:sz="0" w:space="0" w:color="auto"/>
        <w:left w:val="none" w:sz="0" w:space="0" w:color="auto"/>
        <w:bottom w:val="none" w:sz="0" w:space="0" w:color="auto"/>
        <w:right w:val="none" w:sz="0" w:space="0" w:color="auto"/>
      </w:divBdr>
    </w:div>
    <w:div w:id="10197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9337D47D16A15B3431C20DFF441632ABE97929FA8569162B599533901A432520FEC2FA63310CC" TargetMode="External"/><Relationship Id="rId3" Type="http://schemas.openxmlformats.org/officeDocument/2006/relationships/settings" Target="settings.xml"/><Relationship Id="rId7" Type="http://schemas.openxmlformats.org/officeDocument/2006/relationships/hyperlink" Target="consultantplus://offline/ref=E59337D47D16A15B3431C20DFF441632ABE97929FA8569162B599533901A432520FEC2FA623105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59337D47D16A15B3431C20DFF441632ABE97929FA8569162B599533901A432520FEC2FB6A310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2021-07-14T01:29:00Z</cp:lastPrinted>
  <dcterms:created xsi:type="dcterms:W3CDTF">2019-10-03T00:46:00Z</dcterms:created>
  <dcterms:modified xsi:type="dcterms:W3CDTF">2021-07-14T01:29:00Z</dcterms:modified>
</cp:coreProperties>
</file>