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D00" w:rsidRDefault="00284D00" w:rsidP="00284D00">
      <w:pPr>
        <w:spacing w:after="0" w:line="240" w:lineRule="exact"/>
        <w:jc w:val="both"/>
        <w:rPr>
          <w:rFonts w:ascii="Times New Roman" w:eastAsia="Calibri" w:hAnsi="Times New Roman" w:cs="Times New Roman"/>
          <w:b/>
          <w:i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color w:val="000000"/>
          <w:spacing w:val="-10"/>
          <w:sz w:val="28"/>
          <w:szCs w:val="28"/>
          <w:lang w:eastAsia="ru-RU"/>
        </w:rPr>
        <w:t>Состояние законности в период пожароопасной обстановки в дальневосточных регионах на контроле органов прокуратуры</w:t>
      </w:r>
    </w:p>
    <w:p w:rsidR="00284D00" w:rsidRDefault="00284D00" w:rsidP="00284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lang w:bidi="ru-RU"/>
        </w:rPr>
        <w:t xml:space="preserve">На Дальнем Востоке с начала пожароопасного сезона зарегистрировано  свыше 1,8 тыс. лесных пожаров. Площадь, пройденная огнем, значительно увеличилась в Хабаровском, Приморском, Забайкальском краях, Еврейской автономной области. </w:t>
      </w:r>
    </w:p>
    <w:p w:rsidR="00284D00" w:rsidRDefault="00284D00" w:rsidP="00284D0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lang w:bidi="ru-RU"/>
        </w:rPr>
        <w:tab/>
        <w:t xml:space="preserve">Республика Бурятия, Хабаровский край и ЕАО уполномоченным органом </w:t>
      </w:r>
      <w:proofErr w:type="gramStart"/>
      <w:r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lang w:bidi="ru-RU"/>
        </w:rPr>
        <w:t>признаны</w:t>
      </w:r>
      <w:proofErr w:type="gramEnd"/>
      <w:r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lang w:bidi="ru-RU"/>
        </w:rPr>
        <w:t xml:space="preserve"> не готовыми к пожароопасному сезону.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Отклонения штатной численности </w:t>
      </w:r>
      <w:proofErr w:type="spellStart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лесопожарных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формирований от предусмотренных установлены в Камчатском, Приморском, Хабаровском краях, Магаданской области.</w:t>
      </w:r>
      <w:proofErr w:type="gramEnd"/>
    </w:p>
    <w:p w:rsidR="00284D00" w:rsidRDefault="00284D00" w:rsidP="00284D0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lang w:bidi="ru-RU"/>
        </w:rPr>
        <w:tab/>
        <w:t xml:space="preserve">По фактам </w:t>
      </w:r>
      <w:proofErr w:type="spellStart"/>
      <w:r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lang w:bidi="ru-RU"/>
        </w:rPr>
        <w:t>недостижения</w:t>
      </w:r>
      <w:proofErr w:type="spellEnd"/>
      <w:r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lang w:bidi="ru-RU"/>
        </w:rPr>
        <w:t xml:space="preserve"> регионами </w:t>
      </w:r>
      <w:r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планового индикатора ликвидации возгораний в течение первых суток и ненадлежащего контроля за ходом подготовки регионов </w:t>
      </w:r>
      <w:r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lang w:bidi="ru-RU"/>
        </w:rPr>
        <w:t xml:space="preserve">заместителем Генерального прокурора России Дмитрием Демешиным начальнику Департамента лесного хозяйства по ДФО, а также губернаторам регионов внесены представления, по </w:t>
      </w:r>
      <w:proofErr w:type="gramStart"/>
      <w:r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lang w:bidi="ru-RU"/>
        </w:rPr>
        <w:t>результатам</w:t>
      </w:r>
      <w:proofErr w:type="gramEnd"/>
      <w:r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lang w:bidi="ru-RU"/>
        </w:rPr>
        <w:t xml:space="preserve"> рассмотрения которых приняты меры к устранению нарушений закона.</w:t>
      </w:r>
    </w:p>
    <w:p w:rsidR="00284D00" w:rsidRDefault="00284D00" w:rsidP="00284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pacing w:val="-10"/>
          <w:sz w:val="28"/>
          <w:szCs w:val="28"/>
          <w:lang w:eastAsia="ru-RU" w:bidi="ru-RU"/>
        </w:rPr>
        <w:tab/>
        <w:t>В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 xml:space="preserve"> Республике Саха (Якутия) по требованию прокуратуры увеличено финансирование</w:t>
      </w:r>
      <w:r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 w:bidi="ru-RU"/>
        </w:rPr>
        <w:t xml:space="preserve">противопожарных мероприятий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 xml:space="preserve">и ликвидацию последствий пожаров на 145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>млн</w:t>
      </w:r>
      <w:proofErr w:type="spellEnd"/>
      <w:proofErr w:type="gramEnd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 xml:space="preserve"> рублей.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В Магаданской области приобретены два вертолета Ми-38, расширены полномочия областной диспетчерской службы, увеличена ее штатная численность.</w:t>
      </w:r>
    </w:p>
    <w:p w:rsidR="00284D00" w:rsidRDefault="00284D00" w:rsidP="00284D00">
      <w:p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iCs/>
          <w:color w:val="000000"/>
          <w:spacing w:val="-1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ab/>
        <w:t xml:space="preserve">В Республике Бурятия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 xml:space="preserve">приобретено 248 единиц спецтехники и оборудования. </w:t>
      </w:r>
      <w:r>
        <w:rPr>
          <w:rFonts w:ascii="Times New Roman" w:eastAsia="Courier New" w:hAnsi="Times New Roman" w:cs="Times New Roman"/>
          <w:bCs/>
          <w:iCs/>
          <w:color w:val="000000"/>
          <w:spacing w:val="-10"/>
          <w:sz w:val="28"/>
          <w:szCs w:val="28"/>
          <w:lang w:eastAsia="ru-RU" w:bidi="ru-RU"/>
        </w:rPr>
        <w:t xml:space="preserve">В Забайкальском крае 10 сельскохозяйственных предприятий провели опашку животноводческих стоянок, создали запас воды на противопожарные нужды. </w:t>
      </w:r>
    </w:p>
    <w:p w:rsidR="00284D00" w:rsidRDefault="00284D00" w:rsidP="00284D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-1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bidi="ru-RU"/>
        </w:rPr>
        <w:tab/>
      </w:r>
      <w:proofErr w:type="gramStart"/>
      <w:r>
        <w:rPr>
          <w:rFonts w:ascii="Times New Roman" w:eastAsia="Times New Roman" w:hAnsi="Times New Roman" w:cs="Times New Roman"/>
          <w:bCs/>
          <w:iCs/>
          <w:spacing w:val="-10"/>
          <w:sz w:val="28"/>
          <w:szCs w:val="28"/>
          <w:lang w:eastAsia="ru-RU" w:bidi="ru-RU"/>
        </w:rPr>
        <w:t>В республиках Бурятия, Саха (Якутия), Забайкальском, Камчатском, Приморском, Хабаровском краях, Амурской области, Еврейской автономной области, Чукотском автономном округе</w:t>
      </w:r>
      <w:r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pacing w:val="-10"/>
          <w:sz w:val="28"/>
          <w:szCs w:val="28"/>
          <w:lang w:eastAsia="ru-RU" w:bidi="ru-RU"/>
        </w:rPr>
        <w:t>по требованиям прокуроров органами местного самоуправления в населенных пунктах проведены прокладка и обновление минерализованных полос, ремонт и установка пожарных гидрантов, оборудованы подъезды к пожарным водоемам, сформированы материальные резервы, требуемые для ликвидации последствий чрезвычайных ситуаций, очищены территории от сухой растительности.</w:t>
      </w:r>
      <w:proofErr w:type="gramEnd"/>
    </w:p>
    <w:p w:rsidR="00284D00" w:rsidRDefault="00284D00" w:rsidP="00284D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Просчеты в работе органов местного самоуправления послужили основанием для уголовно-правовой оценки. В Республике Саха (Якутия) рассматривается судом возбужденное по материалам прокурорской проверки уголовное дело по </w:t>
      </w:r>
      <w:proofErr w:type="gramStart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ч</w:t>
      </w:r>
      <w:proofErr w:type="gramEnd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. 1 ст. 286 УК РФ в отношении главы администрации поселка Усть-Нера </w:t>
      </w:r>
      <w:proofErr w:type="spellStart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Оймяконского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района по факту оплаты подрядчику 1,6 млн. руб. за фактически невыполненные работы по обустройству минерализованных полос. </w:t>
      </w:r>
    </w:p>
    <w:p w:rsidR="00284D00" w:rsidRDefault="00284D00" w:rsidP="00284D0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0"/>
          <w:sz w:val="27"/>
          <w:szCs w:val="27"/>
          <w:lang w:bidi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ab/>
        <w:t xml:space="preserve">В Приморском крае расследуется уголовное дело по </w:t>
      </w:r>
      <w:proofErr w:type="gramStart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>ч</w:t>
      </w:r>
      <w:proofErr w:type="gramEnd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 xml:space="preserve">. 1 ст. 293 УК РФ по факту ненадлежащего исполнения обязанностей должностными лицами администрации </w:t>
      </w:r>
      <w:proofErr w:type="spellStart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>Шкотовского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 xml:space="preserve"> муниципального округа, повлекшего  причинение крупного ущерба в связи </w:t>
      </w:r>
      <w:r>
        <w:rPr>
          <w:rFonts w:ascii="Times New Roman" w:eastAsia="Calibri" w:hAnsi="Times New Roman" w:cs="Times New Roman"/>
          <w:color w:val="000000"/>
          <w:spacing w:val="-10"/>
          <w:sz w:val="27"/>
          <w:szCs w:val="27"/>
          <w:lang w:bidi="ru-RU"/>
        </w:rPr>
        <w:t>с уничтожением огнем 10 домов и хозяйственных построек в результате пала сухой травы.</w:t>
      </w:r>
    </w:p>
    <w:p w:rsidR="00284D00" w:rsidRDefault="00284D00" w:rsidP="00284D0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0"/>
          <w:sz w:val="27"/>
          <w:szCs w:val="27"/>
          <w:lang w:bidi="ru-RU"/>
        </w:rPr>
      </w:pPr>
    </w:p>
    <w:p w:rsidR="00284D00" w:rsidRDefault="00284D00" w:rsidP="00284D00">
      <w:pPr>
        <w:spacing w:after="0" w:line="240" w:lineRule="exact"/>
        <w:jc w:val="center"/>
        <w:rPr>
          <w:rFonts w:ascii="Times New Roman" w:eastAsia="Calibri" w:hAnsi="Times New Roman" w:cs="Times New Roman"/>
          <w:color w:val="000000"/>
          <w:spacing w:val="-10"/>
          <w:sz w:val="27"/>
          <w:szCs w:val="27"/>
          <w:lang w:bidi="ru-RU"/>
        </w:rPr>
      </w:pPr>
      <w:r>
        <w:rPr>
          <w:rFonts w:ascii="Times New Roman" w:eastAsia="Calibri" w:hAnsi="Times New Roman" w:cs="Times New Roman"/>
          <w:color w:val="000000"/>
          <w:spacing w:val="-10"/>
          <w:sz w:val="27"/>
          <w:szCs w:val="27"/>
          <w:lang w:bidi="ru-RU"/>
        </w:rPr>
        <w:t xml:space="preserve">Управление Генеральной прокуратуры Российской Федерации </w:t>
      </w:r>
    </w:p>
    <w:p w:rsidR="00284D00" w:rsidRDefault="00284D00" w:rsidP="00284D00">
      <w:pPr>
        <w:spacing w:after="0" w:line="240" w:lineRule="exact"/>
        <w:jc w:val="center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-10"/>
          <w:sz w:val="27"/>
          <w:szCs w:val="27"/>
          <w:lang w:bidi="ru-RU"/>
        </w:rPr>
        <w:t>по Дальневосточному фе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pacing w:val="-10"/>
          <w:sz w:val="27"/>
          <w:szCs w:val="27"/>
          <w:lang w:bidi="ru-RU"/>
        </w:rPr>
        <w:t>деральному округу</w:t>
      </w:r>
    </w:p>
    <w:p w:rsidR="00DD146D" w:rsidRDefault="00DD146D"/>
    <w:sectPr w:rsidR="00DD146D" w:rsidSect="00DD1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D00"/>
    <w:rsid w:val="00284D00"/>
    <w:rsid w:val="00DD1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0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2465</Characters>
  <Application>Microsoft Office Word</Application>
  <DocSecurity>0</DocSecurity>
  <Lines>20</Lines>
  <Paragraphs>5</Paragraphs>
  <ScaleCrop>false</ScaleCrop>
  <Company>DNS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2024-05-16T05:27:00Z</dcterms:created>
  <dcterms:modified xsi:type="dcterms:W3CDTF">2024-05-16T05:28:00Z</dcterms:modified>
</cp:coreProperties>
</file>